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03CC" w14:textId="55DB3329" w:rsidR="005B1406" w:rsidRPr="006E28DB" w:rsidRDefault="006E28DB" w:rsidP="00B87974">
      <w:pPr>
        <w:rPr>
          <w:rFonts w:asciiTheme="minorHAnsi" w:hAnsiTheme="minorHAnsi"/>
          <w:sz w:val="20"/>
          <w:szCs w:val="20"/>
        </w:rPr>
      </w:pPr>
      <w:r w:rsidRPr="006E28DB">
        <w:rPr>
          <w:rFonts w:asciiTheme="minorHAnsi" w:hAnsiTheme="minorHAnsi"/>
          <w:sz w:val="20"/>
          <w:szCs w:val="20"/>
        </w:rPr>
        <w:t>Week Beginning</w:t>
      </w:r>
      <w:r w:rsidR="005839EC">
        <w:rPr>
          <w:rFonts w:asciiTheme="minorHAnsi" w:hAnsiTheme="minorHAnsi"/>
          <w:sz w:val="20"/>
          <w:szCs w:val="20"/>
        </w:rPr>
        <w:t xml:space="preserve"> 8th</w:t>
      </w:r>
      <w:r w:rsidR="009A2C5F">
        <w:rPr>
          <w:rFonts w:asciiTheme="minorHAnsi" w:hAnsiTheme="minorHAnsi"/>
          <w:sz w:val="20"/>
          <w:szCs w:val="20"/>
        </w:rPr>
        <w:t xml:space="preserve"> </w:t>
      </w:r>
      <w:proofErr w:type="gramStart"/>
      <w:r w:rsidR="009A2C5F">
        <w:rPr>
          <w:rFonts w:asciiTheme="minorHAnsi" w:hAnsiTheme="minorHAnsi"/>
          <w:sz w:val="20"/>
          <w:szCs w:val="20"/>
        </w:rPr>
        <w:t xml:space="preserve">February </w:t>
      </w:r>
      <w:r w:rsidRPr="006E28DB">
        <w:rPr>
          <w:rFonts w:asciiTheme="minorHAnsi" w:hAnsiTheme="minorHAnsi"/>
          <w:sz w:val="20"/>
          <w:szCs w:val="20"/>
        </w:rPr>
        <w:t xml:space="preserve"> 2021</w:t>
      </w:r>
      <w:proofErr w:type="gramEnd"/>
      <w:r w:rsidRPr="006E28DB">
        <w:rPr>
          <w:rFonts w:asciiTheme="minorHAnsi" w:hAnsiTheme="minorHAnsi"/>
          <w:sz w:val="20"/>
          <w:szCs w:val="20"/>
        </w:rPr>
        <w:t xml:space="preserve"> Year 2</w:t>
      </w:r>
    </w:p>
    <w:tbl>
      <w:tblPr>
        <w:tblpPr w:leftFromText="180" w:rightFromText="180" w:vertAnchor="page" w:horzAnchor="margin" w:tblpXSpec="center" w:tblpY="545"/>
        <w:tblW w:w="16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088"/>
        <w:gridCol w:w="426"/>
        <w:gridCol w:w="1984"/>
        <w:gridCol w:w="1701"/>
        <w:gridCol w:w="425"/>
        <w:gridCol w:w="3827"/>
        <w:gridCol w:w="3890"/>
      </w:tblGrid>
      <w:tr w:rsidR="007D1461" w:rsidRPr="002261DD" w14:paraId="77E8B86F" w14:textId="77777777" w:rsidTr="667F83E1">
        <w:trPr>
          <w:cantSplit/>
          <w:trHeight w:val="269"/>
        </w:trPr>
        <w:tc>
          <w:tcPr>
            <w:tcW w:w="876" w:type="dxa"/>
            <w:textDirection w:val="btLr"/>
            <w:vAlign w:val="center"/>
          </w:tcPr>
          <w:p w14:paraId="0FFF4619" w14:textId="77777777" w:rsidR="007D1461" w:rsidRPr="002261DD" w:rsidRDefault="007D1461" w:rsidP="006E28DB">
            <w:pPr>
              <w:jc w:val="center"/>
              <w:rPr>
                <w:rFonts w:asciiTheme="minorHAnsi" w:hAnsiTheme="minorHAnsi"/>
                <w:sz w:val="20"/>
                <w:szCs w:val="20"/>
                <w:lang w:val="en-US"/>
              </w:rPr>
            </w:pPr>
          </w:p>
        </w:tc>
        <w:tc>
          <w:tcPr>
            <w:tcW w:w="3088" w:type="dxa"/>
          </w:tcPr>
          <w:p w14:paraId="4F30E966"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Morning 1</w:t>
            </w:r>
          </w:p>
        </w:tc>
        <w:tc>
          <w:tcPr>
            <w:tcW w:w="426" w:type="dxa"/>
            <w:shd w:val="clear" w:color="auto" w:fill="BFBFBF" w:themeFill="background1" w:themeFillShade="BF"/>
          </w:tcPr>
          <w:p w14:paraId="2276D05D" w14:textId="77777777" w:rsidR="007D1461" w:rsidRPr="002261DD" w:rsidRDefault="007D1461" w:rsidP="006E28DB">
            <w:pPr>
              <w:rPr>
                <w:rFonts w:asciiTheme="minorHAnsi" w:hAnsiTheme="minorHAnsi"/>
                <w:sz w:val="20"/>
                <w:szCs w:val="20"/>
                <w:lang w:val="en-US"/>
              </w:rPr>
            </w:pPr>
          </w:p>
        </w:tc>
        <w:tc>
          <w:tcPr>
            <w:tcW w:w="1984" w:type="dxa"/>
          </w:tcPr>
          <w:p w14:paraId="43243F40"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Morning 2</w:t>
            </w:r>
          </w:p>
        </w:tc>
        <w:tc>
          <w:tcPr>
            <w:tcW w:w="1701" w:type="dxa"/>
            <w:shd w:val="clear" w:color="auto" w:fill="auto"/>
          </w:tcPr>
          <w:p w14:paraId="181872D4" w14:textId="22875173" w:rsidR="007D1461" w:rsidRPr="002261DD" w:rsidRDefault="007D1461" w:rsidP="006E28DB">
            <w:pPr>
              <w:rPr>
                <w:rFonts w:asciiTheme="minorHAnsi" w:hAnsiTheme="minorHAnsi"/>
                <w:sz w:val="20"/>
                <w:szCs w:val="20"/>
                <w:lang w:val="en-US"/>
              </w:rPr>
            </w:pPr>
            <w:r>
              <w:rPr>
                <w:rFonts w:asciiTheme="minorHAnsi" w:hAnsiTheme="minorHAnsi"/>
                <w:sz w:val="20"/>
                <w:szCs w:val="20"/>
                <w:lang w:val="en-US"/>
              </w:rPr>
              <w:t>Phonics</w:t>
            </w:r>
          </w:p>
        </w:tc>
        <w:tc>
          <w:tcPr>
            <w:tcW w:w="425" w:type="dxa"/>
            <w:shd w:val="clear" w:color="auto" w:fill="BFBFBF" w:themeFill="background1" w:themeFillShade="BF"/>
          </w:tcPr>
          <w:p w14:paraId="609B4E51" w14:textId="626A0396" w:rsidR="007D1461" w:rsidRPr="002261DD" w:rsidRDefault="007D1461" w:rsidP="006E28DB">
            <w:pPr>
              <w:rPr>
                <w:rFonts w:asciiTheme="minorHAnsi" w:hAnsiTheme="minorHAnsi"/>
                <w:sz w:val="20"/>
                <w:szCs w:val="20"/>
                <w:lang w:val="en-US"/>
              </w:rPr>
            </w:pPr>
          </w:p>
        </w:tc>
        <w:tc>
          <w:tcPr>
            <w:tcW w:w="3827" w:type="dxa"/>
          </w:tcPr>
          <w:p w14:paraId="411871FC"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Afternoon 1</w:t>
            </w:r>
          </w:p>
        </w:tc>
        <w:tc>
          <w:tcPr>
            <w:tcW w:w="3890" w:type="dxa"/>
          </w:tcPr>
          <w:p w14:paraId="61D9B45A" w14:textId="77777777" w:rsidR="007D1461" w:rsidRPr="002261DD" w:rsidRDefault="007D1461" w:rsidP="006E28DB">
            <w:pPr>
              <w:rPr>
                <w:rFonts w:asciiTheme="minorHAnsi" w:hAnsiTheme="minorHAnsi"/>
                <w:sz w:val="20"/>
                <w:szCs w:val="20"/>
                <w:lang w:val="en-US"/>
              </w:rPr>
            </w:pPr>
            <w:r w:rsidRPr="002261DD">
              <w:rPr>
                <w:rFonts w:asciiTheme="minorHAnsi" w:hAnsiTheme="minorHAnsi"/>
                <w:sz w:val="20"/>
                <w:szCs w:val="20"/>
                <w:lang w:val="en-US"/>
              </w:rPr>
              <w:t>Afternoon 2</w:t>
            </w:r>
          </w:p>
        </w:tc>
      </w:tr>
      <w:tr w:rsidR="007D1461" w:rsidRPr="005B1406" w14:paraId="4E299E74" w14:textId="77777777" w:rsidTr="667F83E1">
        <w:trPr>
          <w:cantSplit/>
          <w:trHeight w:val="1709"/>
        </w:trPr>
        <w:tc>
          <w:tcPr>
            <w:tcW w:w="876" w:type="dxa"/>
            <w:textDirection w:val="btLr"/>
            <w:vAlign w:val="center"/>
          </w:tcPr>
          <w:p w14:paraId="35F86F10" w14:textId="77777777" w:rsidR="007D1461" w:rsidRPr="002261DD" w:rsidRDefault="007D1461"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Mon</w:t>
            </w:r>
          </w:p>
        </w:tc>
        <w:tc>
          <w:tcPr>
            <w:tcW w:w="3088" w:type="dxa"/>
            <w:shd w:val="clear" w:color="auto" w:fill="auto"/>
          </w:tcPr>
          <w:p w14:paraId="16C992A8"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4E0BE257"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3BA17581" w14:textId="77777777" w:rsidR="00F1013D" w:rsidRDefault="007D1461"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w:t>
            </w:r>
            <w:r w:rsidR="007A2B57">
              <w:rPr>
                <w:rFonts w:asciiTheme="minorHAnsi" w:hAnsiTheme="minorHAnsi" w:cstheme="minorHAnsi"/>
                <w:b w:val="0"/>
                <w:bCs w:val="0"/>
                <w:color w:val="000000" w:themeColor="text1"/>
                <w:sz w:val="20"/>
                <w:szCs w:val="20"/>
              </w:rPr>
              <w:t>2</w:t>
            </w:r>
            <w:r w:rsidR="00F1013D">
              <w:rPr>
                <w:rFonts w:asciiTheme="minorHAnsi" w:hAnsiTheme="minorHAnsi" w:cstheme="minorHAnsi"/>
                <w:b w:val="0"/>
                <w:bCs w:val="0"/>
                <w:color w:val="000000" w:themeColor="text1"/>
                <w:sz w:val="20"/>
                <w:szCs w:val="20"/>
              </w:rPr>
              <w:t xml:space="preserve"> statistics</w:t>
            </w:r>
          </w:p>
          <w:p w14:paraId="38F6FCFF" w14:textId="3126EFBD" w:rsidR="007D1461" w:rsidRDefault="00EA2458"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hyperlink r:id="rId9" w:history="1">
              <w:r w:rsidR="00F1013D" w:rsidRPr="00763C95">
                <w:rPr>
                  <w:rStyle w:val="Hyperlink"/>
                  <w:rFonts w:asciiTheme="minorHAnsi" w:hAnsiTheme="minorHAnsi" w:cstheme="minorHAnsi"/>
                  <w:b w:val="0"/>
                  <w:bCs w:val="0"/>
                  <w:sz w:val="20"/>
                  <w:szCs w:val="20"/>
                </w:rPr>
                <w:t>https://vimeo.com/501669795</w:t>
              </w:r>
            </w:hyperlink>
          </w:p>
          <w:p w14:paraId="2A64E9B1" w14:textId="77777777" w:rsidR="00F1013D" w:rsidRDefault="00F1013D"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1026505F" w14:textId="77777777" w:rsidR="007D1461" w:rsidRDefault="007D1461" w:rsidP="00F74498">
            <w:pPr>
              <w:pStyle w:val="Heading4"/>
              <w:shd w:val="clear" w:color="auto" w:fill="FFFFFF"/>
              <w:spacing w:before="0" w:beforeAutospacing="0" w:after="0" w:afterAutospacing="0"/>
              <w:rPr>
                <w:rStyle w:val="Hyperlink"/>
                <w:rFonts w:asciiTheme="minorHAnsi" w:hAnsiTheme="minorHAnsi"/>
                <w:color w:val="000000" w:themeColor="text1"/>
                <w:sz w:val="21"/>
                <w:szCs w:val="21"/>
                <w:u w:val="none"/>
              </w:rPr>
            </w:pPr>
          </w:p>
          <w:p w14:paraId="6D8127FE" w14:textId="3AD8D081" w:rsidR="007D1461" w:rsidRPr="00F74498" w:rsidRDefault="007D1461" w:rsidP="00F74498">
            <w:pPr>
              <w:pStyle w:val="Heading4"/>
              <w:shd w:val="clear" w:color="auto" w:fill="FFFFFF"/>
              <w:spacing w:before="0" w:beforeAutospacing="0" w:after="0" w:afterAutospacing="0"/>
              <w:rPr>
                <w:rFonts w:asciiTheme="minorHAnsi" w:hAnsiTheme="minorHAnsi"/>
                <w:color w:val="000000" w:themeColor="text1"/>
                <w:sz w:val="21"/>
                <w:szCs w:val="21"/>
              </w:rPr>
            </w:pPr>
            <w:r w:rsidRPr="006E28DB">
              <w:rPr>
                <w:rStyle w:val="Hyperlink"/>
                <w:rFonts w:asciiTheme="minorHAnsi" w:hAnsiTheme="minorHAnsi"/>
                <w:color w:val="000000" w:themeColor="text1"/>
                <w:sz w:val="21"/>
                <w:szCs w:val="21"/>
                <w:u w:val="none"/>
              </w:rPr>
              <w:t>Complete the worksheet</w:t>
            </w:r>
          </w:p>
        </w:tc>
        <w:tc>
          <w:tcPr>
            <w:tcW w:w="426" w:type="dxa"/>
            <w:vMerge w:val="restart"/>
            <w:shd w:val="clear" w:color="auto" w:fill="BFBFBF" w:themeFill="background1" w:themeFillShade="BF"/>
            <w:textDirection w:val="btLr"/>
          </w:tcPr>
          <w:p w14:paraId="0EE837BC" w14:textId="77777777" w:rsidR="007D1461" w:rsidRPr="002261DD" w:rsidRDefault="007D1461"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Morning Break</w:t>
            </w:r>
          </w:p>
        </w:tc>
        <w:tc>
          <w:tcPr>
            <w:tcW w:w="1984" w:type="dxa"/>
            <w:shd w:val="clear" w:color="auto" w:fill="auto"/>
          </w:tcPr>
          <w:p w14:paraId="7DAECF88" w14:textId="694523CA"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365C8300" w14:textId="038BBAD8"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228BA0F3" w14:textId="71EB5206" w:rsidR="007D1461" w:rsidRDefault="007D1461" w:rsidP="005839EC">
            <w:pPr>
              <w:rPr>
                <w:rFonts w:asciiTheme="minorHAnsi" w:hAnsiTheme="minorHAnsi" w:cs="Arial"/>
                <w:bCs/>
                <w:color w:val="000000"/>
                <w:sz w:val="20"/>
                <w:szCs w:val="20"/>
              </w:rPr>
            </w:pPr>
            <w:r w:rsidRPr="667F83E1">
              <w:rPr>
                <w:rFonts w:asciiTheme="minorHAnsi" w:hAnsiTheme="minorHAnsi" w:cs="Arial"/>
                <w:color w:val="000000" w:themeColor="text1"/>
                <w:sz w:val="20"/>
                <w:szCs w:val="20"/>
                <w:highlight w:val="yellow"/>
              </w:rPr>
              <w:t xml:space="preserve">Day </w:t>
            </w:r>
            <w:r w:rsidR="005839EC" w:rsidRPr="667F83E1">
              <w:rPr>
                <w:rFonts w:asciiTheme="minorHAnsi" w:hAnsiTheme="minorHAnsi" w:cs="Arial"/>
                <w:color w:val="000000" w:themeColor="text1"/>
                <w:sz w:val="20"/>
                <w:szCs w:val="20"/>
                <w:highlight w:val="yellow"/>
              </w:rPr>
              <w:t>6</w:t>
            </w:r>
          </w:p>
          <w:p w14:paraId="0CA1C26C" w14:textId="5F6FBDC8" w:rsidR="4FD0372B" w:rsidRDefault="4FD0372B" w:rsidP="667F83E1">
            <w:pPr>
              <w:rPr>
                <w:rFonts w:asciiTheme="minorHAnsi" w:hAnsiTheme="minorHAnsi" w:cs="Arial"/>
                <w:color w:val="000000" w:themeColor="text1"/>
                <w:sz w:val="20"/>
                <w:szCs w:val="20"/>
                <w:highlight w:val="yellow"/>
              </w:rPr>
            </w:pPr>
            <w:r w:rsidRPr="667F83E1">
              <w:rPr>
                <w:rFonts w:asciiTheme="minorHAnsi" w:hAnsiTheme="minorHAnsi" w:cs="Arial"/>
                <w:color w:val="000000" w:themeColor="text1"/>
                <w:sz w:val="20"/>
                <w:szCs w:val="20"/>
                <w:highlight w:val="yellow"/>
              </w:rPr>
              <w:t>Designing and creating an elf and labelling using adjectives and expanded noun phrases</w:t>
            </w:r>
          </w:p>
          <w:p w14:paraId="34384E63" w14:textId="6F23F3E5" w:rsidR="007D1461" w:rsidRDefault="007D1461" w:rsidP="006E28DB">
            <w:pPr>
              <w:rPr>
                <w:rFonts w:asciiTheme="minorHAnsi" w:hAnsiTheme="minorHAnsi" w:cs="Arial"/>
                <w:bCs/>
                <w:color w:val="000000"/>
                <w:sz w:val="20"/>
                <w:szCs w:val="20"/>
              </w:rPr>
            </w:pPr>
          </w:p>
          <w:p w14:paraId="7F9C62FE" w14:textId="77777777" w:rsidR="007D1461" w:rsidRPr="002261DD" w:rsidRDefault="007D1461" w:rsidP="00AF34DD">
            <w:pPr>
              <w:rPr>
                <w:rFonts w:asciiTheme="minorHAnsi" w:hAnsiTheme="minorHAnsi"/>
                <w:b w:val="0"/>
                <w:sz w:val="20"/>
                <w:szCs w:val="20"/>
                <w:lang w:val="en-US"/>
              </w:rPr>
            </w:pPr>
          </w:p>
        </w:tc>
        <w:tc>
          <w:tcPr>
            <w:tcW w:w="1701" w:type="dxa"/>
          </w:tcPr>
          <w:p w14:paraId="63F08250" w14:textId="77777777" w:rsidR="005839EC" w:rsidRDefault="005839EC" w:rsidP="005839EC">
            <w:pPr>
              <w:rPr>
                <w:rFonts w:asciiTheme="minorHAnsi" w:hAnsiTheme="minorHAnsi"/>
                <w:sz w:val="20"/>
                <w:szCs w:val="20"/>
                <w:lang w:val="en-US"/>
              </w:rPr>
            </w:pPr>
            <w:r>
              <w:rPr>
                <w:rFonts w:asciiTheme="minorHAnsi" w:hAnsiTheme="minorHAnsi"/>
                <w:sz w:val="20"/>
                <w:szCs w:val="20"/>
                <w:lang w:val="en-US"/>
              </w:rPr>
              <w:t>Watch the video;</w:t>
            </w:r>
          </w:p>
          <w:p w14:paraId="1CC42A61" w14:textId="77777777" w:rsidR="005839EC" w:rsidRDefault="00EA2458" w:rsidP="005839EC">
            <w:pPr>
              <w:rPr>
                <w:rFonts w:asciiTheme="minorHAnsi" w:hAnsiTheme="minorHAnsi"/>
                <w:sz w:val="20"/>
                <w:szCs w:val="20"/>
                <w:lang w:val="en-US"/>
              </w:rPr>
            </w:pPr>
            <w:hyperlink r:id="rId10" w:history="1">
              <w:r w:rsidR="005839EC" w:rsidRPr="00E70A8B">
                <w:rPr>
                  <w:rStyle w:val="Hyperlink"/>
                  <w:rFonts w:asciiTheme="minorHAnsi" w:hAnsiTheme="minorHAnsi"/>
                  <w:sz w:val="20"/>
                  <w:szCs w:val="20"/>
                  <w:lang w:val="en-US"/>
                </w:rPr>
                <w:t>https://www.youtube.com/watch?v=OyI8xH2CXsw</w:t>
              </w:r>
            </w:hyperlink>
          </w:p>
          <w:p w14:paraId="2C9A939F" w14:textId="77777777" w:rsidR="005839EC" w:rsidRDefault="005839EC" w:rsidP="005839EC">
            <w:pPr>
              <w:rPr>
                <w:rFonts w:asciiTheme="minorHAnsi" w:hAnsiTheme="minorHAnsi"/>
                <w:sz w:val="20"/>
                <w:szCs w:val="20"/>
                <w:lang w:val="en-US"/>
              </w:rPr>
            </w:pPr>
          </w:p>
          <w:p w14:paraId="7E6AA062" w14:textId="77777777" w:rsidR="007D1461" w:rsidRDefault="005839EC" w:rsidP="005839EC">
            <w:pPr>
              <w:pStyle w:val="blocks-text-blockparagraph"/>
              <w:spacing w:before="0" w:beforeAutospacing="0"/>
              <w:rPr>
                <w:rFonts w:asciiTheme="minorHAnsi" w:hAnsiTheme="minorHAnsi"/>
                <w:sz w:val="20"/>
                <w:szCs w:val="20"/>
                <w:lang w:val="en-US"/>
              </w:rPr>
            </w:pPr>
            <w:r>
              <w:rPr>
                <w:rFonts w:asciiTheme="minorHAnsi" w:hAnsiTheme="minorHAnsi"/>
                <w:sz w:val="20"/>
                <w:szCs w:val="20"/>
                <w:lang w:val="en-US"/>
              </w:rPr>
              <w:t>Invasion of The Apostrophes.</w:t>
            </w:r>
          </w:p>
          <w:p w14:paraId="436A22DD" w14:textId="2E284FB1" w:rsidR="00ED0C80" w:rsidRPr="007D1461" w:rsidRDefault="00ED0C80" w:rsidP="005839EC">
            <w:pPr>
              <w:pStyle w:val="blocks-text-blockparagraph"/>
              <w:spacing w:before="0" w:beforeAutospacing="0"/>
              <w:rPr>
                <w:rFonts w:ascii="Arial" w:hAnsi="Arial" w:cs="Arial"/>
                <w:color w:val="231F20"/>
                <w:sz w:val="18"/>
                <w:szCs w:val="18"/>
              </w:rPr>
            </w:pPr>
            <w:r>
              <w:rPr>
                <w:rFonts w:asciiTheme="minorHAnsi" w:hAnsiTheme="minorHAnsi"/>
                <w:sz w:val="20"/>
                <w:szCs w:val="20"/>
                <w:lang w:val="en-US"/>
              </w:rPr>
              <w:t>Complete Mondays Contractions Worksheet. Cut and stick the correct contracted form.</w:t>
            </w:r>
          </w:p>
        </w:tc>
        <w:tc>
          <w:tcPr>
            <w:tcW w:w="425" w:type="dxa"/>
            <w:vMerge w:val="restart"/>
            <w:shd w:val="clear" w:color="auto" w:fill="BFBFBF" w:themeFill="background1" w:themeFillShade="BF"/>
            <w:textDirection w:val="btLr"/>
          </w:tcPr>
          <w:p w14:paraId="2D8EB258" w14:textId="1F60109D" w:rsidR="007D1461" w:rsidRPr="002261DD" w:rsidRDefault="007D1461" w:rsidP="006E28DB">
            <w:pPr>
              <w:ind w:right="113"/>
              <w:jc w:val="center"/>
              <w:rPr>
                <w:rFonts w:asciiTheme="minorHAnsi" w:hAnsiTheme="minorHAnsi"/>
                <w:b w:val="0"/>
                <w:bCs/>
                <w:sz w:val="20"/>
                <w:szCs w:val="20"/>
                <w:lang w:val="en-US"/>
              </w:rPr>
            </w:pPr>
            <w:r w:rsidRPr="002261DD">
              <w:rPr>
                <w:rFonts w:asciiTheme="minorHAnsi" w:hAnsiTheme="minorHAnsi"/>
                <w:b w:val="0"/>
                <w:bCs/>
                <w:sz w:val="20"/>
                <w:szCs w:val="20"/>
                <w:lang w:val="en-US"/>
              </w:rPr>
              <w:t>Lunch Break</w:t>
            </w:r>
          </w:p>
        </w:tc>
        <w:tc>
          <w:tcPr>
            <w:tcW w:w="7717" w:type="dxa"/>
            <w:gridSpan w:val="2"/>
            <w:shd w:val="clear" w:color="auto" w:fill="auto"/>
          </w:tcPr>
          <w:p w14:paraId="1A6196B3" w14:textId="740525C9" w:rsidR="00EA02CF" w:rsidRPr="00EA02CF" w:rsidRDefault="007D1461" w:rsidP="00EA02CF">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Geography</w:t>
            </w:r>
            <w:r w:rsidR="00EA02CF" w:rsidRPr="00EA02CF">
              <w:rPr>
                <w:rFonts w:ascii="Segoe UI" w:hAnsi="Segoe UI" w:cs="Segoe UI"/>
                <w:color w:val="4B3241"/>
                <w:sz w:val="22"/>
              </w:rPr>
              <w:br/>
              <w:t>London in the United Kingdo</w:t>
            </w:r>
            <w:r w:rsidR="00EA02CF">
              <w:rPr>
                <w:rFonts w:ascii="Segoe UI" w:hAnsi="Segoe UI" w:cs="Segoe UI"/>
                <w:color w:val="4B3241"/>
                <w:sz w:val="22"/>
              </w:rPr>
              <w:t>m- Lesson 1</w:t>
            </w:r>
          </w:p>
          <w:p w14:paraId="4418F25C" w14:textId="77777777" w:rsidR="00EA02CF" w:rsidRPr="00EA02CF" w:rsidRDefault="00EA02CF" w:rsidP="00EA02CF">
            <w:pPr>
              <w:pStyle w:val="Heading1"/>
              <w:spacing w:before="0"/>
              <w:textAlignment w:val="baseline"/>
              <w:rPr>
                <w:rFonts w:ascii="Segoe UI" w:hAnsi="Segoe UI" w:cs="Segoe UI"/>
                <w:color w:val="4B3241"/>
                <w:sz w:val="24"/>
                <w:szCs w:val="24"/>
                <w:u w:val="single"/>
              </w:rPr>
            </w:pPr>
            <w:r w:rsidRPr="00EA02CF">
              <w:rPr>
                <w:rFonts w:ascii="Segoe UI" w:hAnsi="Segoe UI" w:cs="Segoe UI"/>
                <w:color w:val="4B3241"/>
                <w:sz w:val="24"/>
                <w:szCs w:val="24"/>
                <w:u w:val="single"/>
              </w:rPr>
              <w:t>What is the United Kingdom?</w:t>
            </w:r>
          </w:p>
          <w:p w14:paraId="0C16865F" w14:textId="303F4BFA" w:rsidR="00EA02CF" w:rsidRDefault="00EA02CF" w:rsidP="00EA02CF">
            <w:pPr>
              <w:pStyle w:val="NormalWeb"/>
              <w:spacing w:before="0" w:beforeAutospacing="0" w:after="0" w:afterAutospacing="0"/>
              <w:textAlignment w:val="baseline"/>
              <w:rPr>
                <w:rFonts w:ascii="Arial" w:hAnsi="Arial" w:cs="Arial"/>
                <w:color w:val="4B3241"/>
                <w:sz w:val="21"/>
                <w:szCs w:val="21"/>
              </w:rPr>
            </w:pPr>
            <w:r w:rsidRPr="00EA02CF">
              <w:rPr>
                <w:rFonts w:ascii="Arial" w:hAnsi="Arial" w:cs="Arial"/>
                <w:color w:val="4B3241"/>
                <w:sz w:val="21"/>
                <w:szCs w:val="21"/>
              </w:rPr>
              <w:t>In today's lesson, we join Miss Browne in learning about the geographical location of the UK, and the countries within the UK. We will draw a map of the countries within the UK and label with seas surrounding it.</w:t>
            </w:r>
          </w:p>
          <w:p w14:paraId="07528E2A" w14:textId="569C8C4C" w:rsidR="00EA02CF" w:rsidRDefault="00EA2458" w:rsidP="00EA02CF">
            <w:pPr>
              <w:pStyle w:val="NormalWeb"/>
              <w:spacing w:before="0" w:beforeAutospacing="0" w:after="0" w:afterAutospacing="0"/>
              <w:textAlignment w:val="baseline"/>
              <w:rPr>
                <w:rFonts w:ascii="Arial" w:hAnsi="Arial" w:cs="Arial"/>
                <w:color w:val="4B3241"/>
                <w:sz w:val="21"/>
                <w:szCs w:val="21"/>
              </w:rPr>
            </w:pPr>
            <w:hyperlink r:id="rId11" w:history="1">
              <w:r w:rsidR="00EA02CF" w:rsidRPr="00E70A8B">
                <w:rPr>
                  <w:rStyle w:val="Hyperlink"/>
                  <w:rFonts w:ascii="Arial" w:hAnsi="Arial" w:cs="Arial"/>
                  <w:sz w:val="21"/>
                  <w:szCs w:val="21"/>
                </w:rPr>
                <w:t>https://classroom.thenational.academy/lessons/what-is-the-united-kingdom-71k32c</w:t>
              </w:r>
            </w:hyperlink>
          </w:p>
          <w:p w14:paraId="6F97C34A" w14:textId="77777777" w:rsidR="00EA02CF" w:rsidRPr="00EA02CF" w:rsidRDefault="00EA02CF" w:rsidP="00EA02CF">
            <w:pPr>
              <w:pStyle w:val="NormalWeb"/>
              <w:spacing w:before="0" w:beforeAutospacing="0" w:after="0" w:afterAutospacing="0"/>
              <w:textAlignment w:val="baseline"/>
              <w:rPr>
                <w:rFonts w:ascii="Arial" w:hAnsi="Arial" w:cs="Arial"/>
                <w:color w:val="4B3241"/>
                <w:sz w:val="21"/>
                <w:szCs w:val="21"/>
              </w:rPr>
            </w:pPr>
          </w:p>
          <w:p w14:paraId="5A7ED120" w14:textId="618C92E5" w:rsidR="007D1461" w:rsidRPr="0088523D" w:rsidRDefault="007D1461" w:rsidP="005839EC">
            <w:pPr>
              <w:spacing w:line="276" w:lineRule="auto"/>
              <w:rPr>
                <w:rFonts w:ascii="Arial" w:hAnsi="Arial" w:cs="Arial"/>
                <w:color w:val="4B3241"/>
                <w:sz w:val="15"/>
                <w:szCs w:val="15"/>
              </w:rPr>
            </w:pPr>
          </w:p>
        </w:tc>
      </w:tr>
      <w:tr w:rsidR="007D1461" w:rsidRPr="005B1406" w14:paraId="56E6651A" w14:textId="77777777" w:rsidTr="667F83E1">
        <w:trPr>
          <w:cantSplit/>
          <w:trHeight w:val="1134"/>
        </w:trPr>
        <w:tc>
          <w:tcPr>
            <w:tcW w:w="876" w:type="dxa"/>
            <w:textDirection w:val="btLr"/>
            <w:vAlign w:val="center"/>
          </w:tcPr>
          <w:p w14:paraId="2DB09C36" w14:textId="77777777" w:rsidR="007D1461" w:rsidRPr="002261DD" w:rsidRDefault="007D1461" w:rsidP="006E28DB">
            <w:pPr>
              <w:ind w:left="113" w:right="113"/>
              <w:jc w:val="center"/>
              <w:rPr>
                <w:rFonts w:asciiTheme="minorHAnsi" w:hAnsiTheme="minorHAnsi"/>
                <w:sz w:val="20"/>
                <w:szCs w:val="20"/>
                <w:lang w:val="en-US"/>
              </w:rPr>
            </w:pPr>
            <w:r w:rsidRPr="002261DD">
              <w:rPr>
                <w:rFonts w:asciiTheme="minorHAnsi" w:hAnsiTheme="minorHAnsi"/>
                <w:sz w:val="20"/>
                <w:szCs w:val="20"/>
                <w:lang w:val="en-US"/>
              </w:rPr>
              <w:t>Tues</w:t>
            </w:r>
          </w:p>
        </w:tc>
        <w:tc>
          <w:tcPr>
            <w:tcW w:w="3088" w:type="dxa"/>
            <w:shd w:val="clear" w:color="auto" w:fill="auto"/>
          </w:tcPr>
          <w:p w14:paraId="6B6595D0" w14:textId="3F7C5A3F" w:rsidR="007D1461"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0F327328" w14:textId="77777777" w:rsidR="00F1013D" w:rsidRDefault="00F1013D" w:rsidP="00F1013D">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w:t>
            </w:r>
            <w:r>
              <w:rPr>
                <w:rFonts w:asciiTheme="minorHAnsi" w:hAnsiTheme="minorHAnsi" w:cstheme="minorHAnsi"/>
                <w:b w:val="0"/>
                <w:bCs w:val="0"/>
                <w:color w:val="000000" w:themeColor="text1"/>
                <w:sz w:val="20"/>
                <w:szCs w:val="20"/>
              </w:rPr>
              <w:t>2 statistics</w:t>
            </w:r>
          </w:p>
          <w:p w14:paraId="209F0293" w14:textId="77777777" w:rsidR="00F1013D" w:rsidRPr="005B1406" w:rsidRDefault="00F1013D" w:rsidP="006E28DB">
            <w:pPr>
              <w:rPr>
                <w:rFonts w:asciiTheme="minorHAnsi" w:hAnsiTheme="minorHAnsi" w:cstheme="minorHAnsi"/>
                <w:b w:val="0"/>
                <w:bCs/>
                <w:color w:val="000000" w:themeColor="text1"/>
                <w:sz w:val="20"/>
                <w:szCs w:val="20"/>
                <w:lang w:val="en-US"/>
              </w:rPr>
            </w:pPr>
          </w:p>
          <w:p w14:paraId="07C459AF" w14:textId="24981D06" w:rsidR="00F1013D" w:rsidRDefault="007D1461" w:rsidP="00F1013D">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w:t>
            </w:r>
            <w:r w:rsidR="00F1013D">
              <w:rPr>
                <w:rFonts w:asciiTheme="minorHAnsi" w:hAnsiTheme="minorHAnsi" w:cstheme="minorHAnsi"/>
                <w:color w:val="000000" w:themeColor="text1"/>
                <w:sz w:val="20"/>
                <w:szCs w:val="20"/>
                <w:lang w:val="en-US"/>
              </w:rPr>
              <w:t>hs</w:t>
            </w:r>
            <w:proofErr w:type="spellEnd"/>
          </w:p>
          <w:p w14:paraId="7A9E2773" w14:textId="1FD6EFD1" w:rsidR="00F1013D" w:rsidRDefault="00EA2458" w:rsidP="00F1013D">
            <w:pPr>
              <w:rPr>
                <w:rFonts w:asciiTheme="minorHAnsi" w:hAnsiTheme="minorHAnsi" w:cstheme="minorHAnsi"/>
                <w:color w:val="000000" w:themeColor="text1"/>
                <w:sz w:val="20"/>
                <w:szCs w:val="20"/>
                <w:lang w:val="en-US"/>
              </w:rPr>
            </w:pPr>
            <w:hyperlink r:id="rId12" w:history="1">
              <w:r w:rsidR="00F1013D" w:rsidRPr="00763C95">
                <w:rPr>
                  <w:rStyle w:val="Hyperlink"/>
                  <w:rFonts w:asciiTheme="minorHAnsi" w:hAnsiTheme="minorHAnsi" w:cstheme="minorHAnsi"/>
                  <w:sz w:val="20"/>
                  <w:szCs w:val="20"/>
                  <w:lang w:val="en-US"/>
                </w:rPr>
                <w:t>https://vimeo.com/501671369</w:t>
              </w:r>
            </w:hyperlink>
          </w:p>
          <w:p w14:paraId="598EC4F4" w14:textId="77777777" w:rsidR="00F1013D" w:rsidRPr="00F1013D" w:rsidRDefault="00F1013D" w:rsidP="00F1013D">
            <w:pPr>
              <w:rPr>
                <w:rFonts w:asciiTheme="minorHAnsi" w:hAnsiTheme="minorHAnsi" w:cstheme="minorHAnsi"/>
                <w:color w:val="000000" w:themeColor="text1"/>
                <w:sz w:val="20"/>
                <w:szCs w:val="20"/>
                <w:lang w:val="en-US"/>
              </w:rPr>
            </w:pPr>
          </w:p>
          <w:p w14:paraId="6DDF0662" w14:textId="77777777" w:rsidR="00F1013D" w:rsidRDefault="00F1013D" w:rsidP="00F74498">
            <w:pPr>
              <w:pStyle w:val="Heading4"/>
              <w:shd w:val="clear" w:color="auto" w:fill="FFFFFF"/>
              <w:spacing w:before="0" w:beforeAutospacing="0" w:after="0" w:afterAutospacing="0"/>
              <w:rPr>
                <w:rFonts w:asciiTheme="minorHAnsi" w:hAnsiTheme="minorHAnsi" w:cstheme="minorHAnsi"/>
                <w:b w:val="0"/>
                <w:color w:val="000000" w:themeColor="text1"/>
                <w:sz w:val="20"/>
                <w:szCs w:val="20"/>
              </w:rPr>
            </w:pPr>
          </w:p>
          <w:p w14:paraId="4BD80954"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39EAB535" w14:textId="77777777" w:rsidR="007D1461" w:rsidRPr="002261DD"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20"/>
                <w:szCs w:val="20"/>
              </w:rPr>
            </w:pPr>
          </w:p>
          <w:p w14:paraId="7C3675FC" w14:textId="77777777" w:rsidR="007D1461" w:rsidRPr="002261DD" w:rsidRDefault="007D1461" w:rsidP="006E28DB">
            <w:pPr>
              <w:rPr>
                <w:rFonts w:asciiTheme="minorHAnsi" w:hAnsiTheme="minorHAnsi"/>
                <w:sz w:val="20"/>
                <w:szCs w:val="20"/>
                <w:lang w:val="en-US"/>
              </w:rPr>
            </w:pPr>
          </w:p>
        </w:tc>
        <w:tc>
          <w:tcPr>
            <w:tcW w:w="426" w:type="dxa"/>
            <w:vMerge/>
          </w:tcPr>
          <w:p w14:paraId="50594C8B" w14:textId="77777777" w:rsidR="007D1461" w:rsidRPr="002261DD" w:rsidRDefault="007D1461" w:rsidP="006E28DB">
            <w:pPr>
              <w:rPr>
                <w:rFonts w:asciiTheme="minorHAnsi" w:hAnsiTheme="minorHAnsi"/>
                <w:sz w:val="20"/>
                <w:szCs w:val="20"/>
                <w:lang w:val="en-US"/>
              </w:rPr>
            </w:pPr>
          </w:p>
        </w:tc>
        <w:tc>
          <w:tcPr>
            <w:tcW w:w="1984" w:type="dxa"/>
            <w:shd w:val="clear" w:color="auto" w:fill="auto"/>
          </w:tcPr>
          <w:p w14:paraId="0CDA3E0D" w14:textId="32395AB2"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2B8B2C20" w14:textId="1754045D"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16816792" w14:textId="410759EE" w:rsidR="007D1461" w:rsidRDefault="007D1461" w:rsidP="005839EC">
            <w:pPr>
              <w:rPr>
                <w:rFonts w:asciiTheme="minorHAnsi" w:hAnsiTheme="minorHAnsi" w:cs="Arial"/>
                <w:bCs/>
                <w:color w:val="000000"/>
                <w:sz w:val="20"/>
                <w:szCs w:val="20"/>
              </w:rPr>
            </w:pPr>
            <w:r w:rsidRPr="667F83E1">
              <w:rPr>
                <w:rFonts w:asciiTheme="minorHAnsi" w:hAnsiTheme="minorHAnsi" w:cs="Arial"/>
                <w:color w:val="000000" w:themeColor="text1"/>
                <w:sz w:val="20"/>
                <w:szCs w:val="20"/>
                <w:highlight w:val="yellow"/>
              </w:rPr>
              <w:t xml:space="preserve">Day </w:t>
            </w:r>
            <w:r w:rsidR="005839EC" w:rsidRPr="667F83E1">
              <w:rPr>
                <w:rFonts w:asciiTheme="minorHAnsi" w:hAnsiTheme="minorHAnsi" w:cs="Arial"/>
                <w:color w:val="000000" w:themeColor="text1"/>
                <w:sz w:val="20"/>
                <w:szCs w:val="20"/>
                <w:highlight w:val="yellow"/>
              </w:rPr>
              <w:t>7</w:t>
            </w:r>
          </w:p>
          <w:p w14:paraId="797B42D0" w14:textId="7C5F32E8" w:rsidR="4C95CF6C" w:rsidRDefault="4C95CF6C" w:rsidP="667F83E1">
            <w:pPr>
              <w:rPr>
                <w:rFonts w:asciiTheme="minorHAnsi" w:hAnsiTheme="minorHAnsi" w:cs="Arial"/>
                <w:color w:val="000000" w:themeColor="text1"/>
                <w:sz w:val="20"/>
                <w:szCs w:val="20"/>
                <w:highlight w:val="yellow"/>
              </w:rPr>
            </w:pPr>
            <w:r w:rsidRPr="667F83E1">
              <w:rPr>
                <w:rFonts w:asciiTheme="minorHAnsi" w:hAnsiTheme="minorHAnsi" w:cs="Arial"/>
                <w:color w:val="000000" w:themeColor="text1"/>
                <w:sz w:val="20"/>
                <w:szCs w:val="20"/>
                <w:highlight w:val="yellow"/>
              </w:rPr>
              <w:t>Plan a story using your own elf based on The Elves and the Shoemaker</w:t>
            </w:r>
          </w:p>
          <w:p w14:paraId="13E2ADB1" w14:textId="77777777" w:rsidR="007D1461" w:rsidRDefault="007D1461" w:rsidP="006E28DB">
            <w:pPr>
              <w:rPr>
                <w:rFonts w:asciiTheme="minorHAnsi" w:hAnsiTheme="minorHAnsi" w:cs="Arial"/>
                <w:bCs/>
                <w:color w:val="000000"/>
                <w:sz w:val="20"/>
                <w:szCs w:val="20"/>
              </w:rPr>
            </w:pPr>
          </w:p>
          <w:p w14:paraId="50827E07" w14:textId="7E0172B4" w:rsidR="007D1461" w:rsidRPr="002261DD" w:rsidRDefault="007D1461" w:rsidP="00F74498">
            <w:pPr>
              <w:rPr>
                <w:rFonts w:asciiTheme="minorHAnsi" w:hAnsiTheme="minorHAnsi"/>
                <w:sz w:val="20"/>
                <w:szCs w:val="20"/>
                <w:lang w:val="en-US"/>
              </w:rPr>
            </w:pPr>
          </w:p>
        </w:tc>
        <w:tc>
          <w:tcPr>
            <w:tcW w:w="1701" w:type="dxa"/>
          </w:tcPr>
          <w:p w14:paraId="3EB44F8D" w14:textId="1E6309BA" w:rsidR="007D1461" w:rsidRDefault="00EA2458" w:rsidP="007D1461">
            <w:pPr>
              <w:rPr>
                <w:rFonts w:asciiTheme="minorHAnsi" w:hAnsiTheme="minorHAnsi"/>
                <w:sz w:val="20"/>
                <w:szCs w:val="20"/>
                <w:lang w:val="en-US"/>
              </w:rPr>
            </w:pPr>
            <w:hyperlink r:id="rId13" w:history="1">
              <w:r w:rsidR="00511F4B" w:rsidRPr="00E70A8B">
                <w:rPr>
                  <w:rStyle w:val="Hyperlink"/>
                  <w:rFonts w:asciiTheme="minorHAnsi" w:hAnsiTheme="minorHAnsi"/>
                  <w:sz w:val="20"/>
                  <w:szCs w:val="20"/>
                  <w:lang w:val="en-US"/>
                </w:rPr>
                <w:t>https://www.youtube.com/watch?v=XC6wQQHo8uU</w:t>
              </w:r>
            </w:hyperlink>
          </w:p>
          <w:p w14:paraId="52B1798E" w14:textId="77777777" w:rsidR="00511F4B" w:rsidRDefault="00511F4B" w:rsidP="007D1461">
            <w:pPr>
              <w:rPr>
                <w:rFonts w:asciiTheme="minorHAnsi" w:hAnsiTheme="minorHAnsi"/>
                <w:sz w:val="20"/>
                <w:szCs w:val="20"/>
                <w:lang w:val="en-US"/>
              </w:rPr>
            </w:pPr>
          </w:p>
          <w:p w14:paraId="7DA8F042" w14:textId="77777777" w:rsidR="00511F4B" w:rsidRDefault="00511F4B" w:rsidP="007D1461">
            <w:pPr>
              <w:rPr>
                <w:rFonts w:asciiTheme="minorHAnsi" w:hAnsiTheme="minorHAnsi"/>
                <w:sz w:val="20"/>
                <w:szCs w:val="20"/>
                <w:lang w:val="en-US"/>
              </w:rPr>
            </w:pPr>
          </w:p>
          <w:p w14:paraId="183303A6" w14:textId="118862C6" w:rsidR="00D74FA1" w:rsidRPr="00ED0C80" w:rsidRDefault="00ED0C80" w:rsidP="00D74FA1">
            <w:pPr>
              <w:rPr>
                <w:rFonts w:asciiTheme="minorHAnsi" w:hAnsiTheme="minorHAnsi"/>
                <w:b w:val="0"/>
                <w:bCs/>
                <w:sz w:val="20"/>
                <w:szCs w:val="20"/>
                <w:lang w:val="en-US"/>
              </w:rPr>
            </w:pPr>
            <w:r w:rsidRPr="00ED0C80">
              <w:rPr>
                <w:rFonts w:asciiTheme="minorHAnsi" w:hAnsiTheme="minorHAnsi"/>
                <w:b w:val="0"/>
                <w:bCs/>
                <w:sz w:val="20"/>
                <w:szCs w:val="20"/>
                <w:lang w:val="en-US"/>
              </w:rPr>
              <w:t>Contractions Spelling Activity</w:t>
            </w:r>
            <w:r w:rsidR="00511F4B">
              <w:rPr>
                <w:rFonts w:asciiTheme="minorHAnsi" w:hAnsiTheme="minorHAnsi"/>
                <w:b w:val="0"/>
                <w:bCs/>
                <w:sz w:val="20"/>
                <w:szCs w:val="20"/>
                <w:lang w:val="en-US"/>
              </w:rPr>
              <w:t xml:space="preserve"> Sheet from the pack</w:t>
            </w:r>
            <w:r w:rsidRPr="00ED0C80">
              <w:rPr>
                <w:rFonts w:asciiTheme="minorHAnsi" w:hAnsiTheme="minorHAnsi"/>
                <w:b w:val="0"/>
                <w:bCs/>
                <w:sz w:val="20"/>
                <w:szCs w:val="20"/>
                <w:lang w:val="en-US"/>
              </w:rPr>
              <w:t>.</w:t>
            </w:r>
          </w:p>
        </w:tc>
        <w:tc>
          <w:tcPr>
            <w:tcW w:w="425" w:type="dxa"/>
            <w:vMerge/>
          </w:tcPr>
          <w:p w14:paraId="3929A065" w14:textId="7D509A0E" w:rsidR="007D1461" w:rsidRPr="002261DD" w:rsidRDefault="007D1461" w:rsidP="006E28DB">
            <w:pPr>
              <w:rPr>
                <w:rFonts w:asciiTheme="minorHAnsi" w:hAnsiTheme="minorHAnsi"/>
                <w:sz w:val="20"/>
                <w:szCs w:val="20"/>
                <w:lang w:val="en-US"/>
              </w:rPr>
            </w:pPr>
          </w:p>
        </w:tc>
        <w:tc>
          <w:tcPr>
            <w:tcW w:w="7717" w:type="dxa"/>
            <w:gridSpan w:val="2"/>
            <w:shd w:val="clear" w:color="auto" w:fill="auto"/>
          </w:tcPr>
          <w:p w14:paraId="0CFB11F8" w14:textId="5BF77798" w:rsidR="007D1461" w:rsidRDefault="007D1461" w:rsidP="006E28DB">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Geography</w:t>
            </w:r>
          </w:p>
          <w:p w14:paraId="3FB3E0C7" w14:textId="191BBF2F" w:rsidR="00EA02CF" w:rsidRPr="005B1406" w:rsidRDefault="00EA02CF" w:rsidP="00EA02CF">
            <w:pPr>
              <w:spacing w:line="276" w:lineRule="auto"/>
              <w:rPr>
                <w:rFonts w:asciiTheme="minorHAnsi" w:hAnsiTheme="minorHAnsi"/>
                <w:sz w:val="20"/>
                <w:szCs w:val="20"/>
                <w:lang w:val="en-US"/>
              </w:rPr>
            </w:pPr>
            <w:r w:rsidRPr="00EA02CF">
              <w:rPr>
                <w:rFonts w:ascii="Segoe UI" w:hAnsi="Segoe UI" w:cs="Segoe UI"/>
                <w:color w:val="4B3241"/>
                <w:sz w:val="22"/>
              </w:rPr>
              <w:t>London in the United Kingdo</w:t>
            </w:r>
            <w:r>
              <w:rPr>
                <w:rFonts w:ascii="Segoe UI" w:hAnsi="Segoe UI" w:cs="Segoe UI"/>
                <w:color w:val="4B3241"/>
                <w:sz w:val="22"/>
              </w:rPr>
              <w:t>m- Lesson 2</w:t>
            </w:r>
          </w:p>
          <w:p w14:paraId="27A54CDB" w14:textId="77777777" w:rsidR="00EA02CF" w:rsidRPr="00EA02CF" w:rsidRDefault="00EA02CF" w:rsidP="00EA02CF">
            <w:pPr>
              <w:pStyle w:val="Heading1"/>
              <w:spacing w:before="0"/>
              <w:textAlignment w:val="baseline"/>
              <w:rPr>
                <w:rFonts w:ascii="Segoe UI" w:hAnsi="Segoe UI" w:cs="Segoe UI"/>
                <w:color w:val="4B3241"/>
                <w:sz w:val="24"/>
                <w:szCs w:val="24"/>
                <w:u w:val="single"/>
              </w:rPr>
            </w:pPr>
            <w:r w:rsidRPr="00EA02CF">
              <w:rPr>
                <w:rFonts w:ascii="Segoe UI" w:hAnsi="Segoe UI" w:cs="Segoe UI"/>
                <w:color w:val="4B3241"/>
                <w:sz w:val="24"/>
                <w:szCs w:val="24"/>
                <w:u w:val="single"/>
              </w:rPr>
              <w:t>What can you find in the United Kingdom?</w:t>
            </w:r>
          </w:p>
          <w:p w14:paraId="0B822EC0" w14:textId="11834713" w:rsidR="00EA02CF" w:rsidRDefault="00EA02CF" w:rsidP="00EA02CF">
            <w:pPr>
              <w:pStyle w:val="NormalWeb"/>
              <w:spacing w:before="0" w:beforeAutospacing="0" w:after="0" w:afterAutospacing="0"/>
              <w:textAlignment w:val="baseline"/>
              <w:rPr>
                <w:rFonts w:ascii="Arial" w:hAnsi="Arial" w:cs="Arial"/>
                <w:color w:val="4B3241"/>
                <w:sz w:val="21"/>
                <w:szCs w:val="21"/>
              </w:rPr>
            </w:pPr>
            <w:r w:rsidRPr="00EA02CF">
              <w:rPr>
                <w:rFonts w:ascii="Arial" w:hAnsi="Arial" w:cs="Arial"/>
                <w:color w:val="4B3241"/>
                <w:sz w:val="21"/>
                <w:szCs w:val="21"/>
              </w:rPr>
              <w:t>In today's lesson we join Miss Browne in learning about some of the famous features from the four different countries within the UK. We learn about both natural features and human features such as capital cities. We will write a fact file for each country with some of the key information from the lesson.</w:t>
            </w:r>
          </w:p>
          <w:p w14:paraId="744A6816" w14:textId="017BD94F" w:rsidR="00EA02CF" w:rsidRDefault="00EA2458" w:rsidP="00EA02CF">
            <w:pPr>
              <w:pStyle w:val="NormalWeb"/>
              <w:spacing w:before="0" w:beforeAutospacing="0" w:after="0" w:afterAutospacing="0"/>
              <w:textAlignment w:val="baseline"/>
              <w:rPr>
                <w:rFonts w:ascii="Arial" w:hAnsi="Arial" w:cs="Arial"/>
                <w:color w:val="4B3241"/>
                <w:sz w:val="21"/>
                <w:szCs w:val="21"/>
              </w:rPr>
            </w:pPr>
            <w:hyperlink r:id="rId14" w:history="1">
              <w:r w:rsidR="00EA02CF" w:rsidRPr="00E70A8B">
                <w:rPr>
                  <w:rStyle w:val="Hyperlink"/>
                  <w:rFonts w:ascii="Arial" w:hAnsi="Arial" w:cs="Arial"/>
                  <w:sz w:val="21"/>
                  <w:szCs w:val="21"/>
                </w:rPr>
                <w:t>https://classroom.thenational.academy/lessons/what-can-you-find-in-the-united-kingdom-60u68d</w:t>
              </w:r>
            </w:hyperlink>
          </w:p>
          <w:p w14:paraId="632FB110" w14:textId="77777777" w:rsidR="00EA02CF" w:rsidRPr="00EA02CF" w:rsidRDefault="00EA02CF" w:rsidP="00EA02CF">
            <w:pPr>
              <w:pStyle w:val="NormalWeb"/>
              <w:spacing w:before="0" w:beforeAutospacing="0" w:after="0" w:afterAutospacing="0"/>
              <w:textAlignment w:val="baseline"/>
              <w:rPr>
                <w:rFonts w:ascii="Arial" w:hAnsi="Arial" w:cs="Arial"/>
                <w:color w:val="4B3241"/>
                <w:sz w:val="21"/>
                <w:szCs w:val="21"/>
              </w:rPr>
            </w:pPr>
          </w:p>
          <w:p w14:paraId="303AB2B4" w14:textId="70414EF1" w:rsidR="007D1461" w:rsidRPr="009369D5" w:rsidRDefault="007D1461" w:rsidP="009369D5">
            <w:pPr>
              <w:rPr>
                <w:b w:val="0"/>
                <w:bCs/>
                <w:color w:val="0070C0"/>
                <w:sz w:val="22"/>
                <w:szCs w:val="8"/>
              </w:rPr>
            </w:pPr>
          </w:p>
        </w:tc>
      </w:tr>
      <w:tr w:rsidR="007D1461" w:rsidRPr="002261DD" w14:paraId="06F96E28" w14:textId="77777777" w:rsidTr="667F83E1">
        <w:trPr>
          <w:cantSplit/>
          <w:trHeight w:val="1878"/>
        </w:trPr>
        <w:tc>
          <w:tcPr>
            <w:tcW w:w="876" w:type="dxa"/>
            <w:tcBorders>
              <w:bottom w:val="single" w:sz="4" w:space="0" w:color="auto"/>
            </w:tcBorders>
            <w:textDirection w:val="btLr"/>
            <w:vAlign w:val="center"/>
          </w:tcPr>
          <w:p w14:paraId="5FC17BBF"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Wed</w:t>
            </w:r>
          </w:p>
        </w:tc>
        <w:tc>
          <w:tcPr>
            <w:tcW w:w="3088" w:type="dxa"/>
            <w:tcBorders>
              <w:bottom w:val="single" w:sz="4" w:space="0" w:color="auto"/>
            </w:tcBorders>
            <w:shd w:val="clear" w:color="auto" w:fill="auto"/>
          </w:tcPr>
          <w:p w14:paraId="1CB53E68"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7027E476" w14:textId="1D789063" w:rsidR="007D1461"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23111755" w14:textId="77777777" w:rsidR="00F1013D" w:rsidRDefault="00F1013D" w:rsidP="00F1013D">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w:t>
            </w:r>
            <w:r>
              <w:rPr>
                <w:rFonts w:asciiTheme="minorHAnsi" w:hAnsiTheme="minorHAnsi" w:cstheme="minorHAnsi"/>
                <w:b w:val="0"/>
                <w:bCs w:val="0"/>
                <w:color w:val="000000" w:themeColor="text1"/>
                <w:sz w:val="20"/>
                <w:szCs w:val="20"/>
              </w:rPr>
              <w:t>2 statistics</w:t>
            </w:r>
          </w:p>
          <w:p w14:paraId="3547EB0D" w14:textId="2A0DBB56" w:rsidR="00F1013D" w:rsidRDefault="00EA2458" w:rsidP="006E28DB">
            <w:pPr>
              <w:rPr>
                <w:rFonts w:asciiTheme="minorHAnsi" w:hAnsiTheme="minorHAnsi" w:cstheme="minorHAnsi"/>
                <w:color w:val="000000" w:themeColor="text1"/>
                <w:sz w:val="20"/>
                <w:szCs w:val="20"/>
                <w:lang w:val="en-US"/>
              </w:rPr>
            </w:pPr>
            <w:hyperlink r:id="rId15" w:history="1">
              <w:r w:rsidR="00F1013D" w:rsidRPr="00763C95">
                <w:rPr>
                  <w:rStyle w:val="Hyperlink"/>
                  <w:rFonts w:asciiTheme="minorHAnsi" w:hAnsiTheme="minorHAnsi" w:cstheme="minorHAnsi"/>
                  <w:sz w:val="20"/>
                  <w:szCs w:val="20"/>
                  <w:lang w:val="en-US"/>
                </w:rPr>
                <w:t>https://vimeo.com/501672753</w:t>
              </w:r>
            </w:hyperlink>
          </w:p>
          <w:p w14:paraId="2EF99254" w14:textId="77777777" w:rsidR="00F1013D" w:rsidRPr="002261DD" w:rsidRDefault="00F1013D" w:rsidP="006E28DB">
            <w:pPr>
              <w:rPr>
                <w:rFonts w:asciiTheme="minorHAnsi" w:hAnsiTheme="minorHAnsi" w:cstheme="minorHAnsi"/>
                <w:color w:val="000000" w:themeColor="text1"/>
                <w:sz w:val="20"/>
                <w:szCs w:val="20"/>
                <w:lang w:val="en-US"/>
              </w:rPr>
            </w:pPr>
          </w:p>
          <w:p w14:paraId="4C4B1DFA" w14:textId="78C9EEA3" w:rsidR="005839EC" w:rsidRDefault="005839EC"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308C90E6"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1B9F93D6" w14:textId="77777777" w:rsidR="007D1461" w:rsidRPr="002261DD"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20"/>
                <w:szCs w:val="20"/>
              </w:rPr>
            </w:pPr>
          </w:p>
        </w:tc>
        <w:tc>
          <w:tcPr>
            <w:tcW w:w="426" w:type="dxa"/>
            <w:vMerge/>
          </w:tcPr>
          <w:p w14:paraId="53F728C5" w14:textId="77777777" w:rsidR="007D1461" w:rsidRPr="002261DD" w:rsidRDefault="007D1461" w:rsidP="006E28DB">
            <w:pPr>
              <w:rPr>
                <w:rFonts w:asciiTheme="minorHAnsi" w:hAnsiTheme="minorHAnsi"/>
                <w:sz w:val="20"/>
                <w:szCs w:val="20"/>
                <w:lang w:val="en-US"/>
              </w:rPr>
            </w:pPr>
          </w:p>
        </w:tc>
        <w:tc>
          <w:tcPr>
            <w:tcW w:w="1984" w:type="dxa"/>
            <w:tcBorders>
              <w:bottom w:val="single" w:sz="4" w:space="0" w:color="auto"/>
            </w:tcBorders>
            <w:shd w:val="clear" w:color="auto" w:fill="auto"/>
          </w:tcPr>
          <w:p w14:paraId="4BE3F7F7" w14:textId="40F3B464"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03AC95E0" w14:textId="77777777" w:rsidR="007D1461" w:rsidRPr="002261DD" w:rsidRDefault="007D1461" w:rsidP="006E28DB">
            <w:pPr>
              <w:rPr>
                <w:rFonts w:asciiTheme="minorHAnsi" w:hAnsiTheme="minorHAnsi" w:cs="Arial"/>
                <w:b w:val="0"/>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7FDDCA19" w14:textId="64DCD1FD" w:rsidR="007D1461" w:rsidRPr="002261DD" w:rsidRDefault="007D1461" w:rsidP="667F83E1">
            <w:pPr>
              <w:rPr>
                <w:rFonts w:asciiTheme="minorHAnsi" w:hAnsiTheme="minorHAnsi" w:cs="Arial"/>
                <w:b w:val="0"/>
                <w:color w:val="000000" w:themeColor="text1"/>
                <w:sz w:val="20"/>
                <w:szCs w:val="20"/>
              </w:rPr>
            </w:pPr>
            <w:r w:rsidRPr="00CC52B5">
              <w:rPr>
                <w:rFonts w:asciiTheme="minorHAnsi" w:hAnsiTheme="minorHAnsi" w:cs="Arial"/>
                <w:color w:val="000000" w:themeColor="text1"/>
                <w:sz w:val="20"/>
                <w:szCs w:val="20"/>
                <w:highlight w:val="yellow"/>
              </w:rPr>
              <w:t xml:space="preserve">Day </w:t>
            </w:r>
            <w:r w:rsidR="005839EC" w:rsidRPr="00CC52B5">
              <w:rPr>
                <w:rFonts w:asciiTheme="minorHAnsi" w:hAnsiTheme="minorHAnsi" w:cs="Arial"/>
                <w:color w:val="000000" w:themeColor="text1"/>
                <w:sz w:val="20"/>
                <w:szCs w:val="20"/>
                <w:highlight w:val="yellow"/>
              </w:rPr>
              <w:t>8</w:t>
            </w:r>
            <w:r w:rsidR="00CC52B5" w:rsidRPr="00CC52B5">
              <w:rPr>
                <w:rFonts w:asciiTheme="minorHAnsi" w:hAnsiTheme="minorHAnsi" w:cs="Arial"/>
                <w:color w:val="000000" w:themeColor="text1"/>
                <w:sz w:val="20"/>
                <w:szCs w:val="20"/>
                <w:highlight w:val="yellow"/>
              </w:rPr>
              <w:t>and 9</w:t>
            </w:r>
          </w:p>
          <w:p w14:paraId="0EFE6F5F" w14:textId="30AABFFD" w:rsidR="007D1461" w:rsidRPr="002261DD" w:rsidRDefault="4F3FFBD8" w:rsidP="667F83E1">
            <w:pPr>
              <w:rPr>
                <w:rFonts w:asciiTheme="minorHAnsi" w:hAnsiTheme="minorHAnsi" w:cs="Arial"/>
                <w:color w:val="000000"/>
                <w:sz w:val="20"/>
                <w:szCs w:val="20"/>
                <w:highlight w:val="yellow"/>
              </w:rPr>
            </w:pPr>
            <w:r w:rsidRPr="667F83E1">
              <w:rPr>
                <w:rFonts w:asciiTheme="minorHAnsi" w:hAnsiTheme="minorHAnsi" w:cs="Arial"/>
                <w:color w:val="000000" w:themeColor="text1"/>
                <w:sz w:val="20"/>
                <w:szCs w:val="20"/>
                <w:highlight w:val="yellow"/>
              </w:rPr>
              <w:t>Write own story using the plan created yesterday</w:t>
            </w:r>
          </w:p>
        </w:tc>
        <w:tc>
          <w:tcPr>
            <w:tcW w:w="1701" w:type="dxa"/>
          </w:tcPr>
          <w:p w14:paraId="4901CCC0" w14:textId="4627A549" w:rsidR="007D1461" w:rsidRPr="00ED0C80" w:rsidRDefault="00ED0C80" w:rsidP="007D1461">
            <w:pPr>
              <w:rPr>
                <w:rFonts w:asciiTheme="minorHAnsi" w:hAnsiTheme="minorHAnsi"/>
                <w:b w:val="0"/>
                <w:bCs/>
                <w:sz w:val="20"/>
                <w:szCs w:val="20"/>
                <w:lang w:val="en-US"/>
              </w:rPr>
            </w:pPr>
            <w:r w:rsidRPr="00ED0C80">
              <w:rPr>
                <w:rFonts w:asciiTheme="minorHAnsi" w:hAnsiTheme="minorHAnsi"/>
                <w:b w:val="0"/>
                <w:bCs/>
                <w:sz w:val="20"/>
                <w:szCs w:val="20"/>
                <w:lang w:val="en-US"/>
              </w:rPr>
              <w:t>Complete the Contracted Forms of Words Sheet from the Pack.</w:t>
            </w:r>
          </w:p>
        </w:tc>
        <w:tc>
          <w:tcPr>
            <w:tcW w:w="425" w:type="dxa"/>
            <w:vMerge/>
          </w:tcPr>
          <w:p w14:paraId="52033D71" w14:textId="13DAB942" w:rsidR="007D1461" w:rsidRPr="002261DD" w:rsidRDefault="007D1461" w:rsidP="006E28DB">
            <w:pPr>
              <w:rPr>
                <w:rFonts w:asciiTheme="minorHAnsi" w:hAnsiTheme="minorHAnsi"/>
                <w:sz w:val="20"/>
                <w:szCs w:val="20"/>
                <w:lang w:val="en-US"/>
              </w:rPr>
            </w:pPr>
          </w:p>
        </w:tc>
        <w:tc>
          <w:tcPr>
            <w:tcW w:w="7717" w:type="dxa"/>
            <w:gridSpan w:val="2"/>
            <w:tcBorders>
              <w:bottom w:val="single" w:sz="4" w:space="0" w:color="auto"/>
            </w:tcBorders>
            <w:shd w:val="clear" w:color="auto" w:fill="auto"/>
          </w:tcPr>
          <w:p w14:paraId="1A4D1426" w14:textId="77777777" w:rsidR="007D1461" w:rsidRDefault="007D1461" w:rsidP="00FA6A23">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Oak Academy KS1</w:t>
            </w:r>
            <w:r>
              <w:rPr>
                <w:rFonts w:asciiTheme="minorHAnsi" w:hAnsiTheme="minorHAnsi"/>
                <w:b w:val="0"/>
                <w:bCs/>
                <w:sz w:val="20"/>
                <w:szCs w:val="20"/>
                <w:lang w:val="en-US"/>
              </w:rPr>
              <w:t xml:space="preserve"> </w:t>
            </w:r>
            <w:r w:rsidRPr="005B1406">
              <w:rPr>
                <w:rFonts w:asciiTheme="minorHAnsi" w:hAnsiTheme="minorHAnsi"/>
                <w:sz w:val="20"/>
                <w:szCs w:val="20"/>
                <w:lang w:val="en-US"/>
              </w:rPr>
              <w:t xml:space="preserve">History </w:t>
            </w:r>
          </w:p>
          <w:p w14:paraId="478C5D75" w14:textId="77777777" w:rsidR="007D1461" w:rsidRPr="00FA6A23" w:rsidRDefault="007D1461" w:rsidP="00FA6A23">
            <w:pPr>
              <w:rPr>
                <w:sz w:val="18"/>
                <w:szCs w:val="4"/>
              </w:rPr>
            </w:pPr>
          </w:p>
          <w:p w14:paraId="0B5909DE" w14:textId="15379CFB" w:rsidR="005839EC" w:rsidRPr="005839EC" w:rsidRDefault="007D1461" w:rsidP="005839EC">
            <w:pPr>
              <w:pStyle w:val="Heading1"/>
              <w:spacing w:before="0"/>
              <w:textAlignment w:val="baseline"/>
              <w:rPr>
                <w:rFonts w:ascii="Segoe UI" w:hAnsi="Segoe UI" w:cs="Segoe UI"/>
                <w:color w:val="4B3241"/>
              </w:rPr>
            </w:pPr>
            <w:r w:rsidRPr="005839EC">
              <w:rPr>
                <w:rFonts w:ascii="Segoe UI" w:hAnsi="Segoe UI" w:cs="Segoe UI"/>
                <w:color w:val="4B3241"/>
                <w:sz w:val="21"/>
                <w:szCs w:val="21"/>
              </w:rPr>
              <w:t xml:space="preserve">Lesson </w:t>
            </w:r>
            <w:r w:rsidR="005839EC" w:rsidRPr="005839EC">
              <w:rPr>
                <w:rFonts w:ascii="Segoe UI" w:hAnsi="Segoe UI" w:cs="Segoe UI"/>
                <w:color w:val="4B3241"/>
                <w:sz w:val="21"/>
                <w:szCs w:val="21"/>
              </w:rPr>
              <w:t>8</w:t>
            </w:r>
            <w:r w:rsidRPr="005839EC">
              <w:rPr>
                <w:rFonts w:ascii="Segoe UI" w:hAnsi="Segoe UI" w:cs="Segoe UI"/>
                <w:color w:val="4B3241"/>
                <w:sz w:val="21"/>
                <w:szCs w:val="21"/>
              </w:rPr>
              <w:t xml:space="preserve"> - </w:t>
            </w:r>
            <w:r w:rsidR="005839EC" w:rsidRPr="005839EC">
              <w:rPr>
                <w:rFonts w:ascii="Segoe UI" w:hAnsi="Segoe UI" w:cs="Segoe UI"/>
                <w:color w:val="4B3241"/>
                <w:sz w:val="24"/>
                <w:szCs w:val="24"/>
              </w:rPr>
              <w:t>How has improved transport made the world more connected? (Part 2)</w:t>
            </w:r>
          </w:p>
          <w:p w14:paraId="488A9207" w14:textId="118DFD7D" w:rsidR="007D1461" w:rsidRDefault="005839EC" w:rsidP="005839EC">
            <w:pPr>
              <w:pStyle w:val="NormalWeb"/>
              <w:spacing w:before="0" w:beforeAutospacing="0" w:after="0" w:afterAutospacing="0"/>
              <w:textAlignment w:val="baseline"/>
              <w:rPr>
                <w:rFonts w:ascii="Arial" w:hAnsi="Arial" w:cs="Arial"/>
                <w:color w:val="4B3241"/>
                <w:sz w:val="21"/>
                <w:szCs w:val="21"/>
              </w:rPr>
            </w:pPr>
            <w:r w:rsidRPr="005839EC">
              <w:rPr>
                <w:rFonts w:ascii="Arial" w:hAnsi="Arial" w:cs="Arial"/>
                <w:color w:val="4B3241"/>
                <w:sz w:val="21"/>
                <w:szCs w:val="21"/>
              </w:rPr>
              <w:t>In this lesson, we will continue to learn about how improved transport has made the world more connected. We will learn about the development of aeroplanes before moving on to learning about space travel. You will need a piece of paper and a pencil.</w:t>
            </w:r>
          </w:p>
          <w:p w14:paraId="0F424FA6" w14:textId="02A74FCE" w:rsidR="005839EC" w:rsidRDefault="00EA2458" w:rsidP="005839EC">
            <w:pPr>
              <w:pStyle w:val="NormalWeb"/>
              <w:spacing w:before="0" w:beforeAutospacing="0" w:after="0" w:afterAutospacing="0"/>
              <w:textAlignment w:val="baseline"/>
              <w:rPr>
                <w:rFonts w:ascii="Arial" w:hAnsi="Arial" w:cs="Arial"/>
                <w:color w:val="4B3241"/>
                <w:sz w:val="21"/>
                <w:szCs w:val="21"/>
              </w:rPr>
            </w:pPr>
            <w:hyperlink r:id="rId16" w:history="1">
              <w:r w:rsidR="005839EC" w:rsidRPr="00E70A8B">
                <w:rPr>
                  <w:rStyle w:val="Hyperlink"/>
                  <w:rFonts w:ascii="Arial" w:hAnsi="Arial" w:cs="Arial"/>
                  <w:sz w:val="21"/>
                  <w:szCs w:val="21"/>
                </w:rPr>
                <w:t>https://classroom.thenational.academy/lessons/how-has-improved-transport-made-the-world-more-connected-part-2-cmv34t</w:t>
              </w:r>
            </w:hyperlink>
          </w:p>
          <w:p w14:paraId="109388F2" w14:textId="0710FA5A" w:rsidR="004712F1" w:rsidRPr="002261DD" w:rsidRDefault="004712F1" w:rsidP="006E28DB">
            <w:pPr>
              <w:spacing w:line="276" w:lineRule="auto"/>
              <w:rPr>
                <w:rFonts w:asciiTheme="minorHAnsi" w:hAnsiTheme="minorHAnsi"/>
                <w:b w:val="0"/>
                <w:bCs/>
                <w:i/>
                <w:iCs/>
                <w:sz w:val="20"/>
                <w:szCs w:val="20"/>
                <w:lang w:val="en-US"/>
              </w:rPr>
            </w:pPr>
          </w:p>
        </w:tc>
      </w:tr>
      <w:tr w:rsidR="007D1461" w:rsidRPr="002261DD" w14:paraId="61FF9130" w14:textId="77777777" w:rsidTr="667F83E1">
        <w:trPr>
          <w:cantSplit/>
          <w:trHeight w:val="1134"/>
        </w:trPr>
        <w:tc>
          <w:tcPr>
            <w:tcW w:w="876" w:type="dxa"/>
            <w:tcBorders>
              <w:top w:val="single" w:sz="4" w:space="0" w:color="auto"/>
            </w:tcBorders>
            <w:textDirection w:val="btLr"/>
            <w:vAlign w:val="center"/>
          </w:tcPr>
          <w:p w14:paraId="2A039786"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t>Thurs</w:t>
            </w:r>
          </w:p>
        </w:tc>
        <w:tc>
          <w:tcPr>
            <w:tcW w:w="3088" w:type="dxa"/>
            <w:tcBorders>
              <w:top w:val="single" w:sz="4" w:space="0" w:color="auto"/>
            </w:tcBorders>
            <w:shd w:val="clear" w:color="auto" w:fill="auto"/>
          </w:tcPr>
          <w:p w14:paraId="66D8C2D9" w14:textId="77777777" w:rsidR="007D1461" w:rsidRPr="005B1406" w:rsidRDefault="007D1461" w:rsidP="006E28DB">
            <w:pPr>
              <w:rPr>
                <w:rFonts w:asciiTheme="minorHAnsi" w:hAnsiTheme="minorHAnsi" w:cstheme="minorHAnsi"/>
                <w:b w:val="0"/>
                <w:bCs/>
                <w:color w:val="000000" w:themeColor="text1"/>
                <w:sz w:val="20"/>
                <w:szCs w:val="20"/>
                <w:lang w:val="en-US"/>
              </w:rPr>
            </w:pPr>
            <w:r w:rsidRPr="005B1406">
              <w:rPr>
                <w:rFonts w:asciiTheme="minorHAnsi" w:hAnsiTheme="minorHAnsi" w:cstheme="minorHAnsi"/>
                <w:b w:val="0"/>
                <w:bCs/>
                <w:color w:val="000000" w:themeColor="text1"/>
                <w:sz w:val="20"/>
                <w:szCs w:val="20"/>
                <w:lang w:val="en-US"/>
              </w:rPr>
              <w:t xml:space="preserve">9.30am </w:t>
            </w:r>
          </w:p>
          <w:p w14:paraId="24B7F080" w14:textId="77777777" w:rsidR="007D1461" w:rsidRPr="002261DD" w:rsidRDefault="007D1461" w:rsidP="006E28DB">
            <w:pPr>
              <w:rPr>
                <w:rFonts w:asciiTheme="minorHAnsi" w:hAnsiTheme="minorHAnsi" w:cstheme="minorHAnsi"/>
                <w:color w:val="000000" w:themeColor="text1"/>
                <w:sz w:val="20"/>
                <w:szCs w:val="20"/>
                <w:lang w:val="en-US"/>
              </w:rPr>
            </w:pPr>
            <w:proofErr w:type="spellStart"/>
            <w:r w:rsidRPr="002261DD">
              <w:rPr>
                <w:rFonts w:asciiTheme="minorHAnsi" w:hAnsiTheme="minorHAnsi" w:cstheme="minorHAnsi"/>
                <w:color w:val="000000" w:themeColor="text1"/>
                <w:sz w:val="20"/>
                <w:szCs w:val="20"/>
                <w:lang w:val="en-US"/>
              </w:rPr>
              <w:t>Maths</w:t>
            </w:r>
            <w:proofErr w:type="spellEnd"/>
            <w:r w:rsidRPr="002261DD">
              <w:rPr>
                <w:rFonts w:asciiTheme="minorHAnsi" w:hAnsiTheme="minorHAnsi" w:cstheme="minorHAnsi"/>
                <w:color w:val="000000" w:themeColor="text1"/>
                <w:sz w:val="20"/>
                <w:szCs w:val="20"/>
                <w:lang w:val="en-US"/>
              </w:rPr>
              <w:t xml:space="preserve"> </w:t>
            </w:r>
          </w:p>
          <w:p w14:paraId="40447894" w14:textId="77777777" w:rsidR="00F1013D" w:rsidRDefault="00F1013D" w:rsidP="00F1013D">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r w:rsidRPr="005B1406">
              <w:rPr>
                <w:rFonts w:asciiTheme="minorHAnsi" w:hAnsiTheme="minorHAnsi" w:cstheme="minorHAnsi"/>
                <w:b w:val="0"/>
                <w:bCs w:val="0"/>
                <w:color w:val="000000" w:themeColor="text1"/>
                <w:sz w:val="20"/>
                <w:szCs w:val="20"/>
              </w:rPr>
              <w:t xml:space="preserve">Spring Block </w:t>
            </w:r>
            <w:r>
              <w:rPr>
                <w:rFonts w:asciiTheme="minorHAnsi" w:hAnsiTheme="minorHAnsi" w:cstheme="minorHAnsi"/>
                <w:b w:val="0"/>
                <w:bCs w:val="0"/>
                <w:color w:val="000000" w:themeColor="text1"/>
                <w:sz w:val="20"/>
                <w:szCs w:val="20"/>
              </w:rPr>
              <w:t>2 statistics</w:t>
            </w:r>
          </w:p>
          <w:p w14:paraId="4FA0E37A" w14:textId="098E4ED5" w:rsidR="005839EC" w:rsidRDefault="00EA2458"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hyperlink r:id="rId17" w:history="1">
              <w:r w:rsidR="00F1013D" w:rsidRPr="00763C95">
                <w:rPr>
                  <w:rStyle w:val="Hyperlink"/>
                  <w:rFonts w:asciiTheme="minorHAnsi" w:hAnsiTheme="minorHAnsi" w:cstheme="minorHAnsi"/>
                  <w:b w:val="0"/>
                  <w:bCs w:val="0"/>
                  <w:sz w:val="20"/>
                  <w:szCs w:val="20"/>
                </w:rPr>
                <w:t>https://vimeo.com/501673699</w:t>
              </w:r>
            </w:hyperlink>
          </w:p>
          <w:p w14:paraId="03A7C69A" w14:textId="77777777" w:rsidR="00F1013D" w:rsidRDefault="00F1013D" w:rsidP="00F74498">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13751D72" w14:textId="77777777" w:rsidR="005839EC" w:rsidRPr="005839EC" w:rsidRDefault="005839EC" w:rsidP="00F74498">
            <w:pPr>
              <w:pStyle w:val="Heading4"/>
              <w:shd w:val="clear" w:color="auto" w:fill="FFFFFF"/>
              <w:spacing w:before="0" w:beforeAutospacing="0" w:after="0" w:afterAutospacing="0"/>
              <w:rPr>
                <w:rFonts w:asciiTheme="minorHAnsi" w:hAnsiTheme="minorHAnsi" w:cstheme="minorHAnsi"/>
                <w:color w:val="000000" w:themeColor="text1"/>
                <w:sz w:val="20"/>
                <w:szCs w:val="20"/>
              </w:rPr>
            </w:pPr>
          </w:p>
          <w:p w14:paraId="40BC44F8" w14:textId="77777777" w:rsidR="007D1461" w:rsidRPr="005B1406" w:rsidRDefault="007D1461" w:rsidP="006E28DB">
            <w:pPr>
              <w:pStyle w:val="Heading4"/>
              <w:shd w:val="clear" w:color="auto" w:fill="FFFFFF"/>
              <w:spacing w:before="0" w:beforeAutospacing="0" w:after="0" w:afterAutospacing="0"/>
              <w:rPr>
                <w:rFonts w:asciiTheme="minorHAnsi" w:hAnsiTheme="minorHAnsi" w:cstheme="minorHAnsi"/>
                <w:b w:val="0"/>
                <w:bCs w:val="0"/>
                <w:color w:val="000000" w:themeColor="text1"/>
                <w:sz w:val="20"/>
                <w:szCs w:val="20"/>
              </w:rPr>
            </w:pPr>
          </w:p>
          <w:p w14:paraId="59E4EE76" w14:textId="77777777" w:rsidR="007D1461" w:rsidRPr="006E28DB" w:rsidRDefault="007D1461" w:rsidP="006E28DB">
            <w:pPr>
              <w:pStyle w:val="Heading4"/>
              <w:shd w:val="clear" w:color="auto" w:fill="FFFFFF"/>
              <w:spacing w:before="0" w:beforeAutospacing="0" w:after="0" w:afterAutospacing="0"/>
              <w:rPr>
                <w:rFonts w:asciiTheme="minorHAnsi" w:hAnsiTheme="minorHAnsi" w:cstheme="minorHAnsi"/>
                <w:color w:val="000000" w:themeColor="text1"/>
                <w:sz w:val="16"/>
                <w:szCs w:val="16"/>
              </w:rPr>
            </w:pPr>
            <w:r w:rsidRPr="006E28DB">
              <w:rPr>
                <w:rStyle w:val="Hyperlink"/>
                <w:rFonts w:asciiTheme="minorHAnsi" w:hAnsiTheme="minorHAnsi"/>
                <w:color w:val="000000" w:themeColor="text1"/>
                <w:sz w:val="21"/>
                <w:szCs w:val="21"/>
                <w:u w:val="none"/>
              </w:rPr>
              <w:t>Complete the worksheet</w:t>
            </w:r>
          </w:p>
          <w:p w14:paraId="3E9CF890" w14:textId="77777777" w:rsidR="007D1461" w:rsidRPr="002261DD" w:rsidRDefault="007D1461" w:rsidP="006E28DB">
            <w:pPr>
              <w:pStyle w:val="Heading4"/>
              <w:shd w:val="clear" w:color="auto" w:fill="FFFFFF"/>
              <w:spacing w:before="0" w:beforeAutospacing="0" w:after="0" w:afterAutospacing="0"/>
              <w:rPr>
                <w:rFonts w:asciiTheme="minorHAnsi" w:hAnsiTheme="minorHAnsi"/>
                <w:sz w:val="20"/>
                <w:szCs w:val="20"/>
                <w:lang w:val="en-US"/>
              </w:rPr>
            </w:pPr>
          </w:p>
        </w:tc>
        <w:tc>
          <w:tcPr>
            <w:tcW w:w="426" w:type="dxa"/>
            <w:vMerge/>
          </w:tcPr>
          <w:p w14:paraId="26F88208" w14:textId="77777777" w:rsidR="007D1461" w:rsidRPr="002261DD" w:rsidRDefault="007D1461" w:rsidP="006E28DB">
            <w:pPr>
              <w:spacing w:after="200" w:line="276" w:lineRule="auto"/>
              <w:rPr>
                <w:rFonts w:asciiTheme="minorHAnsi" w:hAnsiTheme="minorHAnsi"/>
                <w:sz w:val="20"/>
                <w:szCs w:val="20"/>
                <w:lang w:val="en-US"/>
              </w:rPr>
            </w:pPr>
          </w:p>
        </w:tc>
        <w:tc>
          <w:tcPr>
            <w:tcW w:w="1984" w:type="dxa"/>
            <w:tcBorders>
              <w:top w:val="single" w:sz="4" w:space="0" w:color="auto"/>
            </w:tcBorders>
            <w:shd w:val="clear" w:color="auto" w:fill="auto"/>
          </w:tcPr>
          <w:p w14:paraId="26A13EF4" w14:textId="4E022BDA" w:rsidR="007D1461" w:rsidRPr="002261DD" w:rsidRDefault="007D1461" w:rsidP="006E28DB">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12F8EC83" w14:textId="4CDC06FC" w:rsidR="007D1461" w:rsidRDefault="007D1461" w:rsidP="006E28DB">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39EBE224" w14:textId="1884A755" w:rsidR="007D1461" w:rsidRDefault="007D1461" w:rsidP="005839EC">
            <w:pPr>
              <w:rPr>
                <w:rFonts w:asciiTheme="minorHAnsi" w:hAnsiTheme="minorHAnsi" w:cs="Arial"/>
                <w:bCs/>
                <w:color w:val="000000"/>
                <w:sz w:val="20"/>
                <w:szCs w:val="20"/>
              </w:rPr>
            </w:pPr>
            <w:r w:rsidRPr="667F83E1">
              <w:rPr>
                <w:rFonts w:asciiTheme="minorHAnsi" w:hAnsiTheme="minorHAnsi" w:cs="Arial"/>
                <w:color w:val="000000" w:themeColor="text1"/>
                <w:sz w:val="20"/>
                <w:szCs w:val="20"/>
                <w:highlight w:val="yellow"/>
              </w:rPr>
              <w:t xml:space="preserve">Day </w:t>
            </w:r>
            <w:r w:rsidR="005839EC" w:rsidRPr="667F83E1">
              <w:rPr>
                <w:rFonts w:asciiTheme="minorHAnsi" w:hAnsiTheme="minorHAnsi" w:cs="Arial"/>
                <w:color w:val="000000" w:themeColor="text1"/>
                <w:sz w:val="20"/>
                <w:szCs w:val="20"/>
                <w:highlight w:val="yellow"/>
              </w:rPr>
              <w:t>9</w:t>
            </w:r>
            <w:r w:rsidR="00CC52B5">
              <w:rPr>
                <w:rFonts w:asciiTheme="minorHAnsi" w:hAnsiTheme="minorHAnsi" w:cs="Arial"/>
                <w:color w:val="000000" w:themeColor="text1"/>
                <w:sz w:val="20"/>
                <w:szCs w:val="20"/>
              </w:rPr>
              <w:t xml:space="preserve"> continue writing story.</w:t>
            </w:r>
          </w:p>
          <w:p w14:paraId="243496A7" w14:textId="10845718" w:rsidR="007D1461" w:rsidRDefault="007D1461" w:rsidP="006E28DB">
            <w:pPr>
              <w:rPr>
                <w:rFonts w:asciiTheme="minorHAnsi" w:hAnsiTheme="minorHAnsi" w:cs="Arial"/>
                <w:bCs/>
                <w:color w:val="000000"/>
                <w:sz w:val="20"/>
                <w:szCs w:val="20"/>
              </w:rPr>
            </w:pPr>
          </w:p>
          <w:p w14:paraId="400DDFB4" w14:textId="77777777" w:rsidR="007D1461" w:rsidRPr="002261DD" w:rsidRDefault="007D1461" w:rsidP="006E28DB">
            <w:pPr>
              <w:rPr>
                <w:rFonts w:asciiTheme="minorHAnsi" w:hAnsiTheme="minorHAnsi" w:cs="Arial"/>
                <w:b w:val="0"/>
                <w:color w:val="000000"/>
                <w:sz w:val="20"/>
                <w:szCs w:val="20"/>
              </w:rPr>
            </w:pPr>
          </w:p>
          <w:p w14:paraId="0305403F" w14:textId="7CBAF152" w:rsidR="007D1461" w:rsidRPr="00257697" w:rsidRDefault="007D1461" w:rsidP="00AF34DD">
            <w:pPr>
              <w:rPr>
                <w:rFonts w:asciiTheme="minorHAnsi" w:hAnsiTheme="minorHAnsi"/>
                <w:b w:val="0"/>
                <w:bCs/>
                <w:iCs/>
                <w:sz w:val="20"/>
                <w:szCs w:val="20"/>
                <w:lang w:val="en-US"/>
              </w:rPr>
            </w:pPr>
          </w:p>
        </w:tc>
        <w:tc>
          <w:tcPr>
            <w:tcW w:w="1701" w:type="dxa"/>
          </w:tcPr>
          <w:p w14:paraId="40B4DE0E" w14:textId="46E97886" w:rsidR="004712F1" w:rsidRDefault="00ED0C80" w:rsidP="005839EC">
            <w:pPr>
              <w:spacing w:after="200" w:line="276" w:lineRule="auto"/>
              <w:rPr>
                <w:rFonts w:asciiTheme="minorHAnsi" w:hAnsiTheme="minorHAnsi"/>
                <w:b w:val="0"/>
                <w:bCs/>
                <w:sz w:val="20"/>
                <w:szCs w:val="20"/>
                <w:lang w:val="en-US"/>
              </w:rPr>
            </w:pPr>
            <w:r w:rsidRPr="00ED0C80">
              <w:rPr>
                <w:rFonts w:asciiTheme="minorHAnsi" w:hAnsiTheme="minorHAnsi"/>
                <w:b w:val="0"/>
                <w:bCs/>
                <w:sz w:val="20"/>
                <w:szCs w:val="20"/>
                <w:lang w:val="en-US"/>
              </w:rPr>
              <w:lastRenderedPageBreak/>
              <w:t>Watch the Alphabet song. Sing along.</w:t>
            </w:r>
          </w:p>
          <w:p w14:paraId="05C174D7" w14:textId="332C07E2" w:rsidR="00ED0C80" w:rsidRDefault="00EA2458" w:rsidP="005839EC">
            <w:pPr>
              <w:spacing w:after="200" w:line="276" w:lineRule="auto"/>
              <w:rPr>
                <w:rFonts w:asciiTheme="minorHAnsi" w:hAnsiTheme="minorHAnsi"/>
                <w:b w:val="0"/>
                <w:bCs/>
                <w:sz w:val="20"/>
                <w:szCs w:val="20"/>
                <w:lang w:val="en-US"/>
              </w:rPr>
            </w:pPr>
            <w:hyperlink r:id="rId18" w:history="1">
              <w:r w:rsidR="00511F4B" w:rsidRPr="00E70A8B">
                <w:rPr>
                  <w:rStyle w:val="Hyperlink"/>
                  <w:rFonts w:asciiTheme="minorHAnsi" w:hAnsiTheme="minorHAnsi"/>
                  <w:b w:val="0"/>
                  <w:bCs/>
                  <w:sz w:val="20"/>
                  <w:szCs w:val="20"/>
                  <w:lang w:val="en-US"/>
                </w:rPr>
                <w:t>https://www.youtube.com/watch?v=XC6wQQHo8uU</w:t>
              </w:r>
            </w:hyperlink>
          </w:p>
          <w:p w14:paraId="371242E1" w14:textId="71A11BD4" w:rsidR="00ED0C80" w:rsidRPr="002261DD" w:rsidRDefault="00ED0C80" w:rsidP="005839EC">
            <w:pPr>
              <w:spacing w:after="200" w:line="276" w:lineRule="auto"/>
              <w:rPr>
                <w:rFonts w:asciiTheme="minorHAnsi" w:hAnsiTheme="minorHAnsi"/>
                <w:sz w:val="20"/>
                <w:szCs w:val="20"/>
                <w:lang w:val="en-US"/>
              </w:rPr>
            </w:pPr>
            <w:r w:rsidRPr="00ED0C80">
              <w:rPr>
                <w:rFonts w:asciiTheme="minorHAnsi" w:hAnsiTheme="minorHAnsi"/>
                <w:b w:val="0"/>
                <w:bCs/>
                <w:sz w:val="20"/>
                <w:szCs w:val="20"/>
                <w:lang w:val="en-US"/>
              </w:rPr>
              <w:t xml:space="preserve">Can you write the </w:t>
            </w:r>
            <w:proofErr w:type="gramStart"/>
            <w:r w:rsidRPr="00ED0C80">
              <w:rPr>
                <w:rFonts w:asciiTheme="minorHAnsi" w:hAnsiTheme="minorHAnsi"/>
                <w:b w:val="0"/>
                <w:bCs/>
                <w:sz w:val="20"/>
                <w:szCs w:val="20"/>
                <w:lang w:val="en-US"/>
              </w:rPr>
              <w:t>lower and upper case</w:t>
            </w:r>
            <w:proofErr w:type="gramEnd"/>
            <w:r w:rsidRPr="00ED0C80">
              <w:rPr>
                <w:rFonts w:asciiTheme="minorHAnsi" w:hAnsiTheme="minorHAnsi"/>
                <w:b w:val="0"/>
                <w:bCs/>
                <w:sz w:val="20"/>
                <w:szCs w:val="20"/>
                <w:lang w:val="en-US"/>
              </w:rPr>
              <w:t xml:space="preserve"> letters?</w:t>
            </w:r>
          </w:p>
        </w:tc>
        <w:tc>
          <w:tcPr>
            <w:tcW w:w="425" w:type="dxa"/>
            <w:vMerge/>
          </w:tcPr>
          <w:p w14:paraId="7B7E6B41" w14:textId="2BBE1AAE" w:rsidR="007D1461" w:rsidRPr="002261DD" w:rsidRDefault="007D1461" w:rsidP="006E28DB">
            <w:pPr>
              <w:spacing w:after="200" w:line="276" w:lineRule="auto"/>
              <w:rPr>
                <w:rFonts w:asciiTheme="minorHAnsi" w:hAnsiTheme="minorHAnsi"/>
                <w:sz w:val="20"/>
                <w:szCs w:val="20"/>
                <w:lang w:val="en-US"/>
              </w:rPr>
            </w:pPr>
          </w:p>
        </w:tc>
        <w:tc>
          <w:tcPr>
            <w:tcW w:w="7717" w:type="dxa"/>
            <w:gridSpan w:val="2"/>
            <w:tcBorders>
              <w:top w:val="single" w:sz="4" w:space="0" w:color="auto"/>
            </w:tcBorders>
            <w:shd w:val="clear" w:color="auto" w:fill="auto"/>
          </w:tcPr>
          <w:p w14:paraId="3BE58990" w14:textId="2E71FAE7" w:rsidR="007D1461" w:rsidRDefault="007D1461" w:rsidP="006E28DB">
            <w:pPr>
              <w:spacing w:line="276" w:lineRule="auto"/>
              <w:rPr>
                <w:rFonts w:asciiTheme="minorHAnsi" w:hAnsiTheme="minorHAnsi"/>
                <w:sz w:val="20"/>
                <w:szCs w:val="20"/>
                <w:lang w:val="en-US"/>
              </w:rPr>
            </w:pPr>
            <w:r w:rsidRPr="002261DD">
              <w:rPr>
                <w:rFonts w:asciiTheme="minorHAnsi" w:hAnsiTheme="minorHAnsi"/>
                <w:b w:val="0"/>
                <w:bCs/>
                <w:sz w:val="20"/>
                <w:szCs w:val="20"/>
                <w:lang w:val="en-US"/>
              </w:rPr>
              <w:t xml:space="preserve">Oak Academy KS1 </w:t>
            </w:r>
            <w:r w:rsidRPr="005B1406">
              <w:rPr>
                <w:rFonts w:asciiTheme="minorHAnsi" w:hAnsiTheme="minorHAnsi"/>
                <w:sz w:val="20"/>
                <w:szCs w:val="20"/>
                <w:lang w:val="en-US"/>
              </w:rPr>
              <w:t>Science</w:t>
            </w:r>
            <w:proofErr w:type="gramStart"/>
            <w:r>
              <w:rPr>
                <w:rFonts w:asciiTheme="minorHAnsi" w:hAnsiTheme="minorHAnsi"/>
                <w:sz w:val="20"/>
                <w:szCs w:val="20"/>
                <w:lang w:val="en-US"/>
              </w:rPr>
              <w:t xml:space="preserve">- </w:t>
            </w:r>
            <w:r w:rsidR="00E41740">
              <w:rPr>
                <w:rFonts w:asciiTheme="minorHAnsi" w:hAnsiTheme="minorHAnsi"/>
                <w:sz w:val="20"/>
                <w:szCs w:val="20"/>
                <w:lang w:val="en-US"/>
              </w:rPr>
              <w:t xml:space="preserve"> Which</w:t>
            </w:r>
            <w:proofErr w:type="gramEnd"/>
            <w:r w:rsidR="00E41740">
              <w:rPr>
                <w:rFonts w:asciiTheme="minorHAnsi" w:hAnsiTheme="minorHAnsi"/>
                <w:sz w:val="20"/>
                <w:szCs w:val="20"/>
                <w:lang w:val="en-US"/>
              </w:rPr>
              <w:t xml:space="preserve"> materials are absorbent.</w:t>
            </w:r>
          </w:p>
          <w:p w14:paraId="6E478373" w14:textId="779A79A5" w:rsidR="00E41740" w:rsidRDefault="00EA2458" w:rsidP="006E28DB">
            <w:pPr>
              <w:spacing w:line="276" w:lineRule="auto"/>
              <w:rPr>
                <w:rFonts w:asciiTheme="minorHAnsi" w:hAnsiTheme="minorHAnsi"/>
                <w:sz w:val="20"/>
                <w:szCs w:val="20"/>
                <w:lang w:val="en-US"/>
              </w:rPr>
            </w:pPr>
            <w:hyperlink r:id="rId19" w:history="1">
              <w:r w:rsidR="00E41740" w:rsidRPr="00763C95">
                <w:rPr>
                  <w:rStyle w:val="Hyperlink"/>
                  <w:rFonts w:asciiTheme="minorHAnsi" w:hAnsiTheme="minorHAnsi"/>
                  <w:sz w:val="20"/>
                  <w:szCs w:val="20"/>
                  <w:lang w:val="en-US"/>
                </w:rPr>
                <w:t>https://classroom.thenational.academy/lessons/which-materials-are-absorbent-c5j6ar?step=2&amp;activity=video</w:t>
              </w:r>
            </w:hyperlink>
          </w:p>
          <w:p w14:paraId="2A9463FA" w14:textId="5AA1D929" w:rsidR="00E41740" w:rsidRDefault="00E41740" w:rsidP="006E28DB">
            <w:pPr>
              <w:spacing w:line="276" w:lineRule="auto"/>
              <w:rPr>
                <w:rFonts w:asciiTheme="minorHAnsi" w:hAnsiTheme="minorHAnsi"/>
                <w:sz w:val="20"/>
                <w:szCs w:val="20"/>
                <w:lang w:val="en-US"/>
              </w:rPr>
            </w:pPr>
            <w:r>
              <w:rPr>
                <w:rFonts w:asciiTheme="minorHAnsi" w:hAnsiTheme="minorHAnsi"/>
                <w:sz w:val="20"/>
                <w:szCs w:val="20"/>
                <w:lang w:val="en-US"/>
              </w:rPr>
              <w:lastRenderedPageBreak/>
              <w:t>You will need water to test the absorbency of some materials.  Check with an adult at home and make sure you keep the water away from any electrical devices.</w:t>
            </w:r>
          </w:p>
          <w:p w14:paraId="15A79F8E" w14:textId="7F7E47E7" w:rsidR="00E41740" w:rsidRDefault="00E41740" w:rsidP="006E28DB">
            <w:pPr>
              <w:spacing w:line="276" w:lineRule="auto"/>
              <w:rPr>
                <w:rFonts w:asciiTheme="minorHAnsi" w:hAnsiTheme="minorHAnsi"/>
                <w:sz w:val="20"/>
                <w:szCs w:val="20"/>
                <w:lang w:val="en-US"/>
              </w:rPr>
            </w:pPr>
            <w:r>
              <w:rPr>
                <w:rFonts w:asciiTheme="minorHAnsi" w:hAnsiTheme="minorHAnsi"/>
                <w:sz w:val="20"/>
                <w:szCs w:val="20"/>
                <w:lang w:val="en-US"/>
              </w:rPr>
              <w:t>I have put a worksheet in the pack.</w:t>
            </w:r>
          </w:p>
          <w:p w14:paraId="0B6056D1" w14:textId="77777777" w:rsidR="007D1461" w:rsidRPr="004A7E1D" w:rsidRDefault="007D1461" w:rsidP="006E28DB">
            <w:pPr>
              <w:spacing w:line="276" w:lineRule="auto"/>
              <w:rPr>
                <w:rFonts w:asciiTheme="minorHAnsi" w:hAnsiTheme="minorHAnsi"/>
                <w:b w:val="0"/>
                <w:bCs/>
                <w:sz w:val="20"/>
                <w:szCs w:val="20"/>
                <w:lang w:val="en-US"/>
              </w:rPr>
            </w:pPr>
          </w:p>
          <w:p w14:paraId="74DAF5D5" w14:textId="75CFE051" w:rsidR="007D1461" w:rsidRDefault="007D1461" w:rsidP="00B01980">
            <w:pPr>
              <w:spacing w:line="276" w:lineRule="auto"/>
              <w:rPr>
                <w:rFonts w:asciiTheme="minorHAnsi" w:hAnsiTheme="minorHAnsi"/>
                <w:sz w:val="20"/>
                <w:szCs w:val="20"/>
                <w:lang w:val="en-US"/>
              </w:rPr>
            </w:pPr>
            <w:r w:rsidRPr="004C7F5E">
              <w:rPr>
                <w:rFonts w:asciiTheme="minorHAnsi" w:hAnsiTheme="minorHAnsi"/>
                <w:sz w:val="20"/>
                <w:szCs w:val="20"/>
                <w:lang w:val="en-US"/>
              </w:rPr>
              <w:t xml:space="preserve">RE </w:t>
            </w:r>
            <w:proofErr w:type="gramStart"/>
            <w:r w:rsidRPr="004C7F5E">
              <w:rPr>
                <w:rFonts w:asciiTheme="minorHAnsi" w:hAnsiTheme="minorHAnsi"/>
                <w:sz w:val="20"/>
                <w:szCs w:val="20"/>
                <w:lang w:val="en-US"/>
              </w:rPr>
              <w:t xml:space="preserve">– </w:t>
            </w:r>
            <w:r w:rsidR="00CC52B5">
              <w:rPr>
                <w:rFonts w:asciiTheme="minorHAnsi" w:hAnsiTheme="minorHAnsi"/>
                <w:sz w:val="20"/>
                <w:szCs w:val="20"/>
                <w:lang w:val="en-US"/>
              </w:rPr>
              <w:t xml:space="preserve"> </w:t>
            </w:r>
            <w:r w:rsidR="00593A96">
              <w:rPr>
                <w:rFonts w:asciiTheme="minorHAnsi" w:hAnsiTheme="minorHAnsi"/>
                <w:sz w:val="20"/>
                <w:szCs w:val="20"/>
                <w:lang w:val="en-US"/>
              </w:rPr>
              <w:t>How</w:t>
            </w:r>
            <w:proofErr w:type="gramEnd"/>
            <w:r w:rsidR="00593A96">
              <w:rPr>
                <w:rFonts w:asciiTheme="minorHAnsi" w:hAnsiTheme="minorHAnsi"/>
                <w:sz w:val="20"/>
                <w:szCs w:val="20"/>
                <w:lang w:val="en-US"/>
              </w:rPr>
              <w:t xml:space="preserve"> can you welcome a baby if you are not religious? (Humanist ceremony)</w:t>
            </w:r>
          </w:p>
          <w:p w14:paraId="42DD6775" w14:textId="4934E3F5" w:rsidR="00593A96" w:rsidRDefault="00593A96" w:rsidP="00B01980">
            <w:pPr>
              <w:spacing w:line="276" w:lineRule="auto"/>
              <w:rPr>
                <w:rFonts w:asciiTheme="minorHAnsi" w:hAnsiTheme="minorHAnsi"/>
                <w:sz w:val="20"/>
                <w:szCs w:val="20"/>
                <w:lang w:val="en-US"/>
              </w:rPr>
            </w:pPr>
            <w:hyperlink r:id="rId20" w:history="1">
              <w:r w:rsidRPr="000F5996">
                <w:rPr>
                  <w:rStyle w:val="Hyperlink"/>
                  <w:rFonts w:asciiTheme="minorHAnsi" w:hAnsiTheme="minorHAnsi"/>
                  <w:sz w:val="20"/>
                  <w:szCs w:val="20"/>
                  <w:lang w:val="en-US"/>
                </w:rPr>
                <w:t>https://www.youtube.com/watch?v=YFSRuN-foMI</w:t>
              </w:r>
            </w:hyperlink>
          </w:p>
          <w:p w14:paraId="7AD28999" w14:textId="180226B3" w:rsidR="00593A96" w:rsidRDefault="00593A96" w:rsidP="00B01980">
            <w:pPr>
              <w:spacing w:line="276" w:lineRule="auto"/>
              <w:rPr>
                <w:rFonts w:asciiTheme="minorHAnsi" w:hAnsiTheme="minorHAnsi"/>
                <w:sz w:val="20"/>
                <w:szCs w:val="20"/>
                <w:lang w:val="en-US"/>
              </w:rPr>
            </w:pPr>
            <w:r>
              <w:rPr>
                <w:rFonts w:asciiTheme="minorHAnsi" w:hAnsiTheme="minorHAnsi"/>
                <w:sz w:val="20"/>
                <w:szCs w:val="20"/>
                <w:lang w:val="en-US"/>
              </w:rPr>
              <w:t>Can you think are there any similarities with the Christian and Muslim ceremonies?</w:t>
            </w:r>
          </w:p>
          <w:p w14:paraId="25936B49" w14:textId="597F8740" w:rsidR="00593A96" w:rsidRPr="004C7F5E" w:rsidRDefault="00593A96" w:rsidP="00B01980">
            <w:pPr>
              <w:spacing w:line="276" w:lineRule="auto"/>
              <w:rPr>
                <w:rFonts w:asciiTheme="minorHAnsi" w:hAnsiTheme="minorHAnsi"/>
                <w:sz w:val="20"/>
                <w:szCs w:val="20"/>
                <w:lang w:val="en-US"/>
              </w:rPr>
            </w:pPr>
            <w:r>
              <w:rPr>
                <w:rFonts w:asciiTheme="minorHAnsi" w:hAnsiTheme="minorHAnsi"/>
                <w:sz w:val="20"/>
                <w:szCs w:val="20"/>
                <w:lang w:val="en-US"/>
              </w:rPr>
              <w:t>If you were going to be a mentor for a new baby what promises would you make? What present would you give the baby?</w:t>
            </w:r>
          </w:p>
          <w:p w14:paraId="53D9B4F2" w14:textId="2A114E29" w:rsidR="007D1461" w:rsidRPr="002261DD" w:rsidRDefault="007D1461" w:rsidP="00B01980">
            <w:pPr>
              <w:spacing w:line="276" w:lineRule="auto"/>
              <w:rPr>
                <w:rFonts w:asciiTheme="minorHAnsi" w:hAnsiTheme="minorHAnsi"/>
                <w:b w:val="0"/>
                <w:bCs/>
                <w:sz w:val="20"/>
                <w:szCs w:val="20"/>
                <w:lang w:val="en-US"/>
              </w:rPr>
            </w:pPr>
          </w:p>
        </w:tc>
      </w:tr>
      <w:tr w:rsidR="007D1461" w:rsidRPr="002261DD" w14:paraId="13A22124" w14:textId="77777777" w:rsidTr="667F83E1">
        <w:trPr>
          <w:cantSplit/>
          <w:trHeight w:val="1134"/>
        </w:trPr>
        <w:tc>
          <w:tcPr>
            <w:tcW w:w="876" w:type="dxa"/>
            <w:tcBorders>
              <w:bottom w:val="single" w:sz="4" w:space="0" w:color="auto"/>
            </w:tcBorders>
            <w:textDirection w:val="btLr"/>
            <w:vAlign w:val="center"/>
          </w:tcPr>
          <w:p w14:paraId="2471C025" w14:textId="77777777" w:rsidR="007D1461" w:rsidRPr="002261DD" w:rsidRDefault="007D1461" w:rsidP="006E28DB">
            <w:pPr>
              <w:ind w:left="113" w:right="113"/>
              <w:jc w:val="center"/>
              <w:rPr>
                <w:rFonts w:asciiTheme="minorHAnsi" w:hAnsiTheme="minorHAnsi"/>
                <w:b w:val="0"/>
                <w:sz w:val="20"/>
                <w:szCs w:val="20"/>
                <w:lang w:val="en-US"/>
              </w:rPr>
            </w:pPr>
            <w:r w:rsidRPr="002261DD">
              <w:rPr>
                <w:rFonts w:asciiTheme="minorHAnsi" w:hAnsiTheme="minorHAnsi"/>
                <w:sz w:val="20"/>
                <w:szCs w:val="20"/>
                <w:lang w:val="en-US"/>
              </w:rPr>
              <w:lastRenderedPageBreak/>
              <w:t>Fri</w:t>
            </w:r>
          </w:p>
        </w:tc>
        <w:tc>
          <w:tcPr>
            <w:tcW w:w="3088" w:type="dxa"/>
            <w:tcBorders>
              <w:bottom w:val="single" w:sz="4" w:space="0" w:color="auto"/>
            </w:tcBorders>
            <w:shd w:val="clear" w:color="auto" w:fill="auto"/>
          </w:tcPr>
          <w:p w14:paraId="0A087462" w14:textId="5D2E450D" w:rsidR="007D1461" w:rsidRDefault="00402D53" w:rsidP="00F1013D">
            <w:pPr>
              <w:rPr>
                <w:rFonts w:asciiTheme="minorHAnsi" w:hAnsiTheme="minorHAnsi" w:cstheme="minorHAnsi"/>
                <w:b w:val="0"/>
                <w:bCs/>
                <w:color w:val="000000" w:themeColor="text1"/>
                <w:sz w:val="20"/>
                <w:szCs w:val="20"/>
                <w:lang w:val="en-US"/>
              </w:rPr>
            </w:pPr>
            <w:r w:rsidRPr="00402D53">
              <w:rPr>
                <w:rFonts w:asciiTheme="minorHAnsi" w:hAnsiTheme="minorHAnsi" w:cstheme="minorHAnsi"/>
                <w:b w:val="0"/>
                <w:bCs/>
                <w:color w:val="000000" w:themeColor="text1"/>
                <w:sz w:val="20"/>
                <w:szCs w:val="20"/>
                <w:highlight w:val="yellow"/>
                <w:lang w:val="en-US"/>
              </w:rPr>
              <w:t xml:space="preserve">9.45 </w:t>
            </w:r>
            <w:proofErr w:type="spellStart"/>
            <w:r w:rsidRPr="00402D53">
              <w:rPr>
                <w:rFonts w:asciiTheme="minorHAnsi" w:hAnsiTheme="minorHAnsi" w:cstheme="minorHAnsi"/>
                <w:b w:val="0"/>
                <w:bCs/>
                <w:color w:val="000000" w:themeColor="text1"/>
                <w:sz w:val="20"/>
                <w:szCs w:val="20"/>
                <w:highlight w:val="yellow"/>
                <w:lang w:val="en-US"/>
              </w:rPr>
              <w:t>Maths</w:t>
            </w:r>
            <w:proofErr w:type="spellEnd"/>
            <w:r>
              <w:rPr>
                <w:rFonts w:asciiTheme="minorHAnsi" w:hAnsiTheme="minorHAnsi" w:cstheme="minorHAnsi"/>
                <w:b w:val="0"/>
                <w:bCs/>
                <w:color w:val="000000" w:themeColor="text1"/>
                <w:sz w:val="20"/>
                <w:szCs w:val="20"/>
                <w:lang w:val="en-US"/>
              </w:rPr>
              <w:t xml:space="preserve"> spring block 2 statistics</w:t>
            </w:r>
          </w:p>
          <w:p w14:paraId="531BF6D0" w14:textId="643D513C" w:rsidR="00402D53" w:rsidRDefault="00EA2458" w:rsidP="00F1013D">
            <w:pPr>
              <w:rPr>
                <w:rFonts w:asciiTheme="minorHAnsi" w:hAnsiTheme="minorHAnsi" w:cstheme="minorHAnsi"/>
                <w:b w:val="0"/>
                <w:bCs/>
                <w:color w:val="000000" w:themeColor="text1"/>
                <w:sz w:val="20"/>
                <w:szCs w:val="20"/>
                <w:lang w:val="en-US"/>
              </w:rPr>
            </w:pPr>
            <w:hyperlink r:id="rId21" w:history="1">
              <w:r w:rsidR="00402D53" w:rsidRPr="000F5996">
                <w:rPr>
                  <w:rStyle w:val="Hyperlink"/>
                  <w:rFonts w:asciiTheme="minorHAnsi" w:hAnsiTheme="minorHAnsi" w:cstheme="minorHAnsi"/>
                  <w:b w:val="0"/>
                  <w:bCs/>
                  <w:sz w:val="20"/>
                  <w:szCs w:val="20"/>
                  <w:lang w:val="en-US"/>
                </w:rPr>
                <w:t>https://vimeo.com/501674074</w:t>
              </w:r>
            </w:hyperlink>
          </w:p>
          <w:p w14:paraId="1F624649" w14:textId="182F300B" w:rsidR="00402D53" w:rsidRDefault="00402D53" w:rsidP="00F1013D">
            <w:pPr>
              <w:rPr>
                <w:rFonts w:asciiTheme="minorHAnsi" w:hAnsiTheme="minorHAnsi" w:cstheme="minorHAnsi"/>
                <w:b w:val="0"/>
                <w:bCs/>
                <w:color w:val="000000" w:themeColor="text1"/>
                <w:sz w:val="20"/>
                <w:szCs w:val="20"/>
                <w:lang w:val="en-US"/>
              </w:rPr>
            </w:pPr>
          </w:p>
          <w:p w14:paraId="6552E172" w14:textId="26A9EEC5" w:rsidR="00402D53" w:rsidRDefault="00402D53" w:rsidP="00F1013D">
            <w:pPr>
              <w:rPr>
                <w:rFonts w:asciiTheme="minorHAnsi" w:hAnsiTheme="minorHAnsi" w:cstheme="minorHAnsi"/>
                <w:b w:val="0"/>
                <w:bCs/>
                <w:color w:val="000000" w:themeColor="text1"/>
                <w:sz w:val="20"/>
                <w:szCs w:val="20"/>
                <w:lang w:val="en-US"/>
              </w:rPr>
            </w:pPr>
            <w:r>
              <w:rPr>
                <w:rFonts w:asciiTheme="minorHAnsi" w:hAnsiTheme="minorHAnsi" w:cstheme="minorHAnsi"/>
                <w:b w:val="0"/>
                <w:bCs/>
                <w:color w:val="000000" w:themeColor="text1"/>
                <w:sz w:val="20"/>
                <w:szCs w:val="20"/>
                <w:lang w:val="en-US"/>
              </w:rPr>
              <w:t>Complete the worksheet</w:t>
            </w:r>
          </w:p>
          <w:p w14:paraId="44938987" w14:textId="77777777" w:rsidR="00402D53" w:rsidRDefault="00402D53" w:rsidP="00F1013D">
            <w:pPr>
              <w:rPr>
                <w:rFonts w:asciiTheme="minorHAnsi" w:hAnsiTheme="minorHAnsi" w:cstheme="minorHAnsi"/>
                <w:b w:val="0"/>
                <w:bCs/>
                <w:color w:val="000000" w:themeColor="text1"/>
                <w:sz w:val="20"/>
                <w:szCs w:val="20"/>
                <w:lang w:val="en-US"/>
              </w:rPr>
            </w:pPr>
          </w:p>
          <w:p w14:paraId="7082DF90" w14:textId="3D087F4D" w:rsidR="00402D53" w:rsidRPr="006E28DB" w:rsidRDefault="00402D53" w:rsidP="00F1013D">
            <w:pPr>
              <w:rPr>
                <w:rFonts w:asciiTheme="minorHAnsi" w:hAnsiTheme="minorHAnsi" w:cstheme="minorHAnsi"/>
                <w:color w:val="000000" w:themeColor="text1"/>
                <w:sz w:val="16"/>
                <w:szCs w:val="16"/>
              </w:rPr>
            </w:pPr>
          </w:p>
        </w:tc>
        <w:tc>
          <w:tcPr>
            <w:tcW w:w="426" w:type="dxa"/>
            <w:vMerge/>
          </w:tcPr>
          <w:p w14:paraId="67C7877A" w14:textId="77777777" w:rsidR="007D1461" w:rsidRPr="002261DD" w:rsidRDefault="007D1461" w:rsidP="006E28DB">
            <w:pPr>
              <w:rPr>
                <w:rFonts w:asciiTheme="minorHAnsi" w:hAnsiTheme="minorHAnsi"/>
                <w:sz w:val="20"/>
                <w:szCs w:val="20"/>
                <w:lang w:val="en-US"/>
              </w:rPr>
            </w:pPr>
          </w:p>
        </w:tc>
        <w:tc>
          <w:tcPr>
            <w:tcW w:w="1984" w:type="dxa"/>
            <w:shd w:val="clear" w:color="auto" w:fill="auto"/>
          </w:tcPr>
          <w:p w14:paraId="2B2507DA" w14:textId="77777777" w:rsidR="00EA2458" w:rsidRPr="002261DD" w:rsidRDefault="00EA2458" w:rsidP="00EA2458">
            <w:pPr>
              <w:rPr>
                <w:rFonts w:asciiTheme="minorHAnsi" w:hAnsiTheme="minorHAnsi" w:cs="Arial"/>
                <w:b w:val="0"/>
                <w:color w:val="000000"/>
                <w:sz w:val="20"/>
                <w:szCs w:val="20"/>
              </w:rPr>
            </w:pPr>
            <w:r w:rsidRPr="002261DD">
              <w:rPr>
                <w:rFonts w:asciiTheme="minorHAnsi" w:hAnsiTheme="minorHAnsi" w:cs="Arial"/>
                <w:b w:val="0"/>
                <w:color w:val="000000"/>
                <w:sz w:val="20"/>
                <w:szCs w:val="20"/>
              </w:rPr>
              <w:t>10.</w:t>
            </w:r>
            <w:r>
              <w:rPr>
                <w:rFonts w:asciiTheme="minorHAnsi" w:hAnsiTheme="minorHAnsi" w:cs="Arial"/>
                <w:b w:val="0"/>
                <w:color w:val="000000"/>
                <w:sz w:val="20"/>
                <w:szCs w:val="20"/>
              </w:rPr>
              <w:t>5</w:t>
            </w:r>
            <w:r w:rsidRPr="002261DD">
              <w:rPr>
                <w:rFonts w:asciiTheme="minorHAnsi" w:hAnsiTheme="minorHAnsi" w:cs="Arial"/>
                <w:b w:val="0"/>
                <w:color w:val="000000"/>
                <w:sz w:val="20"/>
                <w:szCs w:val="20"/>
              </w:rPr>
              <w:t>5am</w:t>
            </w:r>
          </w:p>
          <w:p w14:paraId="46AB0458" w14:textId="77777777" w:rsidR="00EA2458" w:rsidRDefault="00EA2458" w:rsidP="00EA2458">
            <w:pPr>
              <w:rPr>
                <w:rFonts w:asciiTheme="minorHAnsi" w:hAnsiTheme="minorHAnsi" w:cs="Arial"/>
                <w:bCs/>
                <w:color w:val="000000"/>
                <w:sz w:val="20"/>
                <w:szCs w:val="20"/>
              </w:rPr>
            </w:pPr>
            <w:r w:rsidRPr="005B1406">
              <w:rPr>
                <w:rFonts w:asciiTheme="minorHAnsi" w:hAnsiTheme="minorHAnsi" w:cs="Arial"/>
                <w:bCs/>
                <w:color w:val="000000"/>
                <w:sz w:val="20"/>
                <w:szCs w:val="20"/>
              </w:rPr>
              <w:t>English</w:t>
            </w:r>
            <w:r w:rsidRPr="002261DD">
              <w:rPr>
                <w:rFonts w:asciiTheme="minorHAnsi" w:hAnsiTheme="minorHAnsi" w:cs="Arial"/>
                <w:b w:val="0"/>
                <w:color w:val="000000"/>
                <w:sz w:val="20"/>
                <w:szCs w:val="20"/>
              </w:rPr>
              <w:t xml:space="preserve"> </w:t>
            </w:r>
            <w:r w:rsidRPr="006E28DB">
              <w:rPr>
                <w:rFonts w:asciiTheme="minorHAnsi" w:hAnsiTheme="minorHAnsi" w:cs="Arial"/>
                <w:bCs/>
                <w:color w:val="000000"/>
                <w:sz w:val="20"/>
                <w:szCs w:val="20"/>
              </w:rPr>
              <w:t>Task Booklet</w:t>
            </w:r>
          </w:p>
          <w:p w14:paraId="76F2961F" w14:textId="77777777" w:rsidR="00CC52B5" w:rsidRDefault="00CC52B5" w:rsidP="00CC52B5">
            <w:pPr>
              <w:rPr>
                <w:rFonts w:asciiTheme="minorHAnsi" w:hAnsiTheme="minorHAnsi" w:cs="Arial"/>
                <w:color w:val="000000" w:themeColor="text1"/>
                <w:sz w:val="20"/>
                <w:szCs w:val="20"/>
                <w:highlight w:val="yellow"/>
              </w:rPr>
            </w:pPr>
            <w:r w:rsidRPr="667F83E1">
              <w:rPr>
                <w:rFonts w:asciiTheme="minorHAnsi" w:hAnsiTheme="minorHAnsi" w:cs="Arial"/>
                <w:color w:val="000000" w:themeColor="text1"/>
                <w:sz w:val="20"/>
                <w:szCs w:val="20"/>
                <w:highlight w:val="yellow"/>
              </w:rPr>
              <w:t>Complete writing story and then edit and improve story</w:t>
            </w:r>
          </w:p>
          <w:p w14:paraId="6CA55060" w14:textId="21577085" w:rsidR="007D1461" w:rsidRPr="002261DD" w:rsidRDefault="007D1461" w:rsidP="006E28DB">
            <w:pPr>
              <w:rPr>
                <w:rFonts w:asciiTheme="minorHAnsi" w:hAnsiTheme="minorHAnsi" w:cs="Arial"/>
                <w:b w:val="0"/>
                <w:color w:val="000000"/>
                <w:sz w:val="20"/>
                <w:szCs w:val="20"/>
              </w:rPr>
            </w:pPr>
          </w:p>
          <w:p w14:paraId="394B9960" w14:textId="77777777" w:rsidR="007D1461" w:rsidRPr="002261DD" w:rsidRDefault="007D1461" w:rsidP="006E28DB">
            <w:pPr>
              <w:rPr>
                <w:rFonts w:asciiTheme="minorHAnsi" w:hAnsiTheme="minorHAnsi" w:cs="Arial"/>
                <w:b w:val="0"/>
                <w:color w:val="000000"/>
                <w:sz w:val="20"/>
                <w:szCs w:val="20"/>
              </w:rPr>
            </w:pPr>
          </w:p>
          <w:p w14:paraId="01BE66D9" w14:textId="77777777" w:rsidR="007D1461" w:rsidRDefault="007D1461" w:rsidP="006E28DB">
            <w:pPr>
              <w:rPr>
                <w:rFonts w:asciiTheme="minorHAnsi" w:hAnsiTheme="minorHAnsi"/>
                <w:b w:val="0"/>
                <w:sz w:val="20"/>
                <w:szCs w:val="20"/>
                <w:lang w:val="en-US"/>
              </w:rPr>
            </w:pPr>
          </w:p>
          <w:p w14:paraId="09B9AFAE" w14:textId="1624734D" w:rsidR="007D1461" w:rsidRPr="002261DD" w:rsidRDefault="007D1461" w:rsidP="000E5B6F">
            <w:pPr>
              <w:rPr>
                <w:rFonts w:asciiTheme="minorHAnsi" w:hAnsiTheme="minorHAnsi"/>
                <w:b w:val="0"/>
                <w:sz w:val="20"/>
                <w:szCs w:val="20"/>
                <w:lang w:val="en-US"/>
              </w:rPr>
            </w:pPr>
          </w:p>
        </w:tc>
        <w:tc>
          <w:tcPr>
            <w:tcW w:w="1701" w:type="dxa"/>
          </w:tcPr>
          <w:p w14:paraId="5E75D091" w14:textId="214B5AB5" w:rsidR="004712F1" w:rsidRPr="002261DD" w:rsidRDefault="004712F1" w:rsidP="005839EC">
            <w:pPr>
              <w:rPr>
                <w:rFonts w:asciiTheme="minorHAnsi" w:hAnsiTheme="minorHAnsi"/>
                <w:sz w:val="20"/>
                <w:szCs w:val="20"/>
                <w:lang w:val="en-US"/>
              </w:rPr>
            </w:pPr>
          </w:p>
        </w:tc>
        <w:tc>
          <w:tcPr>
            <w:tcW w:w="425" w:type="dxa"/>
            <w:vMerge/>
          </w:tcPr>
          <w:p w14:paraId="339564B4" w14:textId="5F6C729D" w:rsidR="007D1461" w:rsidRPr="002261DD" w:rsidRDefault="007D1461" w:rsidP="006E28DB">
            <w:pPr>
              <w:rPr>
                <w:rFonts w:asciiTheme="minorHAnsi" w:hAnsiTheme="minorHAnsi"/>
                <w:sz w:val="20"/>
                <w:szCs w:val="20"/>
                <w:lang w:val="en-US"/>
              </w:rPr>
            </w:pPr>
          </w:p>
        </w:tc>
        <w:tc>
          <w:tcPr>
            <w:tcW w:w="7717" w:type="dxa"/>
            <w:gridSpan w:val="2"/>
            <w:shd w:val="clear" w:color="auto" w:fill="auto"/>
          </w:tcPr>
          <w:p w14:paraId="170B89D9" w14:textId="7F7C40F3" w:rsidR="007D1461" w:rsidRPr="002261DD" w:rsidRDefault="007D1461" w:rsidP="00186708">
            <w:pPr>
              <w:rPr>
                <w:rFonts w:asciiTheme="minorHAnsi" w:hAnsiTheme="minorHAnsi" w:cs="Arial"/>
                <w:color w:val="000000" w:themeColor="text1"/>
                <w:sz w:val="20"/>
                <w:szCs w:val="20"/>
              </w:rPr>
            </w:pPr>
          </w:p>
          <w:p w14:paraId="7BE33F17" w14:textId="1630C8D2" w:rsidR="007D1461" w:rsidRDefault="00F13735" w:rsidP="006E28DB">
            <w:pPr>
              <w:rPr>
                <w:rFonts w:asciiTheme="minorHAnsi" w:hAnsiTheme="minorHAnsi" w:cs="Arial"/>
                <w:color w:val="000000" w:themeColor="text1"/>
                <w:sz w:val="20"/>
                <w:szCs w:val="20"/>
              </w:rPr>
            </w:pPr>
            <w:r>
              <w:rPr>
                <w:rFonts w:asciiTheme="minorHAnsi" w:hAnsiTheme="minorHAnsi" w:cs="Arial"/>
                <w:color w:val="000000" w:themeColor="text1"/>
                <w:sz w:val="20"/>
                <w:szCs w:val="20"/>
              </w:rPr>
              <w:t>PSHE Oak academy My special circles</w:t>
            </w:r>
          </w:p>
          <w:p w14:paraId="30255C88" w14:textId="5A867B22" w:rsidR="00F13735" w:rsidRDefault="00F13735" w:rsidP="006E28DB">
            <w:pPr>
              <w:rPr>
                <w:rFonts w:asciiTheme="minorHAnsi" w:hAnsiTheme="minorHAnsi" w:cs="Arial"/>
                <w:color w:val="000000" w:themeColor="text1"/>
                <w:sz w:val="20"/>
                <w:szCs w:val="20"/>
              </w:rPr>
            </w:pPr>
            <w:hyperlink r:id="rId22" w:history="1">
              <w:r w:rsidRPr="000F5996">
                <w:rPr>
                  <w:rStyle w:val="Hyperlink"/>
                  <w:rFonts w:asciiTheme="minorHAnsi" w:hAnsiTheme="minorHAnsi" w:cs="Arial"/>
                  <w:sz w:val="20"/>
                  <w:szCs w:val="20"/>
                </w:rPr>
                <w:t>https://classroom.thenational.academy/lessons/my-special-circles-cnk6ad?activity=video&amp;step=1</w:t>
              </w:r>
            </w:hyperlink>
          </w:p>
          <w:p w14:paraId="04D5A831" w14:textId="398C7790" w:rsidR="00F13735" w:rsidRPr="002261DD" w:rsidRDefault="00F13735" w:rsidP="006E28DB">
            <w:pPr>
              <w:rPr>
                <w:rFonts w:asciiTheme="minorHAnsi" w:hAnsiTheme="minorHAnsi" w:cs="Arial"/>
                <w:color w:val="000000" w:themeColor="text1"/>
                <w:sz w:val="20"/>
                <w:szCs w:val="20"/>
              </w:rPr>
            </w:pPr>
            <w:r>
              <w:rPr>
                <w:rFonts w:asciiTheme="minorHAnsi" w:hAnsiTheme="minorHAnsi" w:cs="Arial"/>
                <w:color w:val="000000" w:themeColor="text1"/>
                <w:sz w:val="20"/>
                <w:szCs w:val="20"/>
              </w:rPr>
              <w:t>Can you create your own special circle?</w:t>
            </w:r>
            <w:r w:rsidR="00EA2458">
              <w:rPr>
                <w:rFonts w:asciiTheme="minorHAnsi" w:hAnsiTheme="minorHAnsi" w:cs="Arial"/>
                <w:color w:val="000000" w:themeColor="text1"/>
                <w:sz w:val="20"/>
                <w:szCs w:val="20"/>
              </w:rPr>
              <w:t xml:space="preserve">  I have put a worksheet in the folder or you can create your own way of recording it.</w:t>
            </w:r>
          </w:p>
        </w:tc>
      </w:tr>
    </w:tbl>
    <w:p w14:paraId="3808C56D" w14:textId="438ABCFD" w:rsidR="005B1406" w:rsidRDefault="005B1406" w:rsidP="00B87974">
      <w:pPr>
        <w:rPr>
          <w:rFonts w:asciiTheme="minorHAnsi" w:hAnsiTheme="minorHAnsi"/>
          <w:b w:val="0"/>
          <w:bCs/>
          <w:sz w:val="20"/>
          <w:szCs w:val="20"/>
        </w:rPr>
      </w:pPr>
    </w:p>
    <w:p w14:paraId="03E25700" w14:textId="77777777" w:rsidR="005B1406" w:rsidRDefault="005B1406" w:rsidP="00B87974">
      <w:pPr>
        <w:rPr>
          <w:rFonts w:asciiTheme="minorHAnsi" w:hAnsiTheme="minorHAnsi"/>
          <w:b w:val="0"/>
          <w:bCs/>
          <w:sz w:val="20"/>
          <w:szCs w:val="20"/>
        </w:rPr>
      </w:pPr>
    </w:p>
    <w:p w14:paraId="197BD73A" w14:textId="77777777" w:rsidR="005B1406" w:rsidRDefault="005B1406" w:rsidP="00B87974">
      <w:pPr>
        <w:rPr>
          <w:rFonts w:asciiTheme="minorHAnsi" w:hAnsiTheme="minorHAnsi"/>
          <w:b w:val="0"/>
          <w:bCs/>
          <w:sz w:val="20"/>
          <w:szCs w:val="20"/>
        </w:rPr>
      </w:pPr>
    </w:p>
    <w:p w14:paraId="25C871C4" w14:textId="77777777" w:rsidR="005B1406" w:rsidRPr="002261DD" w:rsidRDefault="005B1406" w:rsidP="00B87974">
      <w:pPr>
        <w:rPr>
          <w:rFonts w:asciiTheme="minorHAnsi" w:hAnsiTheme="minorHAnsi"/>
          <w:b w:val="0"/>
          <w:bCs/>
          <w:sz w:val="20"/>
          <w:szCs w:val="20"/>
        </w:rPr>
      </w:pPr>
    </w:p>
    <w:sectPr w:rsidR="005B1406" w:rsidRPr="002261DD" w:rsidSect="002261DD">
      <w:pgSz w:w="16838" w:h="11906" w:orient="landscape"/>
      <w:pgMar w:top="227" w:right="1440" w:bottom="272" w:left="1440" w:header="709" w:footer="709"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AFD6" w14:textId="77777777" w:rsidR="0020743A" w:rsidRDefault="0020743A" w:rsidP="0020743A">
      <w:r>
        <w:separator/>
      </w:r>
    </w:p>
  </w:endnote>
  <w:endnote w:type="continuationSeparator" w:id="0">
    <w:p w14:paraId="47008BEB" w14:textId="77777777" w:rsidR="0020743A" w:rsidRDefault="0020743A" w:rsidP="0020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altName w:val="Sassoon Penpals Joined"/>
    <w:panose1 w:val="020B0604020202020204"/>
    <w:charset w:val="4D"/>
    <w:family w:val="auto"/>
    <w:notTrueType/>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0C39D" w14:textId="77777777" w:rsidR="0020743A" w:rsidRDefault="0020743A" w:rsidP="0020743A">
      <w:r>
        <w:separator/>
      </w:r>
    </w:p>
  </w:footnote>
  <w:footnote w:type="continuationSeparator" w:id="0">
    <w:p w14:paraId="71DD1B06" w14:textId="77777777" w:rsidR="0020743A" w:rsidRDefault="0020743A" w:rsidP="00207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E6"/>
    <w:rsid w:val="00023D4A"/>
    <w:rsid w:val="00027CDD"/>
    <w:rsid w:val="000379CB"/>
    <w:rsid w:val="00092419"/>
    <w:rsid w:val="000E5B6F"/>
    <w:rsid w:val="00102906"/>
    <w:rsid w:val="00126868"/>
    <w:rsid w:val="00186708"/>
    <w:rsid w:val="00205DC3"/>
    <w:rsid w:val="0020743A"/>
    <w:rsid w:val="002261DD"/>
    <w:rsid w:val="00257697"/>
    <w:rsid w:val="00260646"/>
    <w:rsid w:val="00273040"/>
    <w:rsid w:val="002B058E"/>
    <w:rsid w:val="002B222B"/>
    <w:rsid w:val="002F1B09"/>
    <w:rsid w:val="003153DB"/>
    <w:rsid w:val="00316E7D"/>
    <w:rsid w:val="003A5CE2"/>
    <w:rsid w:val="003B7F5B"/>
    <w:rsid w:val="003C0A35"/>
    <w:rsid w:val="00402D53"/>
    <w:rsid w:val="004265D1"/>
    <w:rsid w:val="0044281B"/>
    <w:rsid w:val="004712F1"/>
    <w:rsid w:val="004753F4"/>
    <w:rsid w:val="004A7E1D"/>
    <w:rsid w:val="004B43A2"/>
    <w:rsid w:val="004B6297"/>
    <w:rsid w:val="004C5BC9"/>
    <w:rsid w:val="004C7F5E"/>
    <w:rsid w:val="004F704D"/>
    <w:rsid w:val="00511F4B"/>
    <w:rsid w:val="00515832"/>
    <w:rsid w:val="0053285B"/>
    <w:rsid w:val="00534146"/>
    <w:rsid w:val="00544DA1"/>
    <w:rsid w:val="005839EC"/>
    <w:rsid w:val="00590A2A"/>
    <w:rsid w:val="00593A96"/>
    <w:rsid w:val="00594B0F"/>
    <w:rsid w:val="005A3969"/>
    <w:rsid w:val="005A46AD"/>
    <w:rsid w:val="005B1406"/>
    <w:rsid w:val="005B2DFD"/>
    <w:rsid w:val="005F0520"/>
    <w:rsid w:val="0064419B"/>
    <w:rsid w:val="00657408"/>
    <w:rsid w:val="006750C5"/>
    <w:rsid w:val="006E28DB"/>
    <w:rsid w:val="00724FEE"/>
    <w:rsid w:val="00730AAB"/>
    <w:rsid w:val="007367C0"/>
    <w:rsid w:val="0078033D"/>
    <w:rsid w:val="007961D2"/>
    <w:rsid w:val="007975CE"/>
    <w:rsid w:val="007A2B57"/>
    <w:rsid w:val="007B7375"/>
    <w:rsid w:val="007D1461"/>
    <w:rsid w:val="007E1F55"/>
    <w:rsid w:val="0081682E"/>
    <w:rsid w:val="0085134C"/>
    <w:rsid w:val="008779D2"/>
    <w:rsid w:val="0088057C"/>
    <w:rsid w:val="0088283D"/>
    <w:rsid w:val="0088523D"/>
    <w:rsid w:val="008B6D51"/>
    <w:rsid w:val="008D2C8F"/>
    <w:rsid w:val="008D54E6"/>
    <w:rsid w:val="009369D5"/>
    <w:rsid w:val="00997224"/>
    <w:rsid w:val="009A2C5F"/>
    <w:rsid w:val="009A320A"/>
    <w:rsid w:val="00A1418A"/>
    <w:rsid w:val="00A157C2"/>
    <w:rsid w:val="00A3432C"/>
    <w:rsid w:val="00A84C43"/>
    <w:rsid w:val="00A96BAD"/>
    <w:rsid w:val="00AA65A3"/>
    <w:rsid w:val="00AC7975"/>
    <w:rsid w:val="00AF34DD"/>
    <w:rsid w:val="00B01980"/>
    <w:rsid w:val="00B446B9"/>
    <w:rsid w:val="00B87974"/>
    <w:rsid w:val="00B90D50"/>
    <w:rsid w:val="00BA04D2"/>
    <w:rsid w:val="00BC6C38"/>
    <w:rsid w:val="00BD13A4"/>
    <w:rsid w:val="00BF20D1"/>
    <w:rsid w:val="00C71AD7"/>
    <w:rsid w:val="00C73966"/>
    <w:rsid w:val="00C93CC6"/>
    <w:rsid w:val="00CA1BAB"/>
    <w:rsid w:val="00CA329F"/>
    <w:rsid w:val="00CC4EB0"/>
    <w:rsid w:val="00CC52B5"/>
    <w:rsid w:val="00CD0829"/>
    <w:rsid w:val="00CE1F92"/>
    <w:rsid w:val="00CF329C"/>
    <w:rsid w:val="00D65EE4"/>
    <w:rsid w:val="00D74FA1"/>
    <w:rsid w:val="00DE203C"/>
    <w:rsid w:val="00DE73DB"/>
    <w:rsid w:val="00E02DF5"/>
    <w:rsid w:val="00E178FE"/>
    <w:rsid w:val="00E41740"/>
    <w:rsid w:val="00EA02CF"/>
    <w:rsid w:val="00EA2458"/>
    <w:rsid w:val="00EC175C"/>
    <w:rsid w:val="00ED0C80"/>
    <w:rsid w:val="00F1013D"/>
    <w:rsid w:val="00F13735"/>
    <w:rsid w:val="00F74498"/>
    <w:rsid w:val="00FA5F63"/>
    <w:rsid w:val="00FA6A23"/>
    <w:rsid w:val="00FC0530"/>
    <w:rsid w:val="01D597CC"/>
    <w:rsid w:val="0892FA82"/>
    <w:rsid w:val="37B4D40C"/>
    <w:rsid w:val="38313CAB"/>
    <w:rsid w:val="43FD7C0C"/>
    <w:rsid w:val="4C95CF6C"/>
    <w:rsid w:val="4F3FFBD8"/>
    <w:rsid w:val="4FD0372B"/>
    <w:rsid w:val="667F83E1"/>
    <w:rsid w:val="673DF725"/>
    <w:rsid w:val="6F2FE0AD"/>
    <w:rsid w:val="7E11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F7E"/>
  <w15:docId w15:val="{7F9E8A96-8753-44BF-A264-ACF75230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imes New Roman"/>
        <w:b/>
        <w:sz w:val="40"/>
        <w:szCs w:val="22"/>
        <w:lang w:val="en-GB"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E6"/>
    <w:pPr>
      <w:spacing w:after="0" w:line="240" w:lineRule="auto"/>
    </w:pPr>
  </w:style>
  <w:style w:type="paragraph" w:styleId="Heading1">
    <w:name w:val="heading 1"/>
    <w:basedOn w:val="Normal"/>
    <w:next w:val="Normal"/>
    <w:link w:val="Heading1Char"/>
    <w:uiPriority w:val="9"/>
    <w:qFormat/>
    <w:rsid w:val="008852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85134C"/>
    <w:pPr>
      <w:spacing w:before="100" w:beforeAutospacing="1" w:after="100" w:afterAutospacing="1"/>
      <w:outlineLvl w:val="3"/>
    </w:pPr>
    <w:rPr>
      <w:rFonts w:ascii="Times New Roman" w:eastAsia="Times New Roman" w:hAnsi="Times New Roman"/>
      <w:bCs/>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3A"/>
    <w:pPr>
      <w:tabs>
        <w:tab w:val="center" w:pos="4513"/>
        <w:tab w:val="right" w:pos="9026"/>
      </w:tabs>
    </w:pPr>
  </w:style>
  <w:style w:type="character" w:customStyle="1" w:styleId="HeaderChar">
    <w:name w:val="Header Char"/>
    <w:basedOn w:val="DefaultParagraphFont"/>
    <w:link w:val="Header"/>
    <w:uiPriority w:val="99"/>
    <w:rsid w:val="0020743A"/>
  </w:style>
  <w:style w:type="paragraph" w:styleId="Footer">
    <w:name w:val="footer"/>
    <w:basedOn w:val="Normal"/>
    <w:link w:val="FooterChar"/>
    <w:uiPriority w:val="99"/>
    <w:unhideWhenUsed/>
    <w:rsid w:val="0020743A"/>
    <w:pPr>
      <w:tabs>
        <w:tab w:val="center" w:pos="4513"/>
        <w:tab w:val="right" w:pos="9026"/>
      </w:tabs>
    </w:pPr>
  </w:style>
  <w:style w:type="character" w:customStyle="1" w:styleId="FooterChar">
    <w:name w:val="Footer Char"/>
    <w:basedOn w:val="DefaultParagraphFont"/>
    <w:link w:val="Footer"/>
    <w:uiPriority w:val="99"/>
    <w:rsid w:val="0020743A"/>
  </w:style>
  <w:style w:type="paragraph" w:styleId="BalloonText">
    <w:name w:val="Balloon Text"/>
    <w:basedOn w:val="Normal"/>
    <w:link w:val="BalloonTextChar"/>
    <w:uiPriority w:val="99"/>
    <w:semiHidden/>
    <w:unhideWhenUsed/>
    <w:rsid w:val="00DE7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3DB"/>
    <w:rPr>
      <w:rFonts w:ascii="Segoe UI" w:hAnsi="Segoe UI" w:cs="Segoe UI"/>
      <w:sz w:val="18"/>
      <w:szCs w:val="18"/>
    </w:rPr>
  </w:style>
  <w:style w:type="character" w:customStyle="1" w:styleId="Heading4Char">
    <w:name w:val="Heading 4 Char"/>
    <w:basedOn w:val="DefaultParagraphFont"/>
    <w:link w:val="Heading4"/>
    <w:uiPriority w:val="9"/>
    <w:rsid w:val="0085134C"/>
    <w:rPr>
      <w:rFonts w:ascii="Times New Roman" w:eastAsia="Times New Roman" w:hAnsi="Times New Roman"/>
      <w:bCs/>
      <w:sz w:val="24"/>
      <w:szCs w:val="24"/>
      <w:lang w:eastAsia="en-GB"/>
      <w14:cntxtAlts w14:val="0"/>
    </w:rPr>
  </w:style>
  <w:style w:type="character" w:styleId="Hyperlink">
    <w:name w:val="Hyperlink"/>
    <w:basedOn w:val="DefaultParagraphFont"/>
    <w:uiPriority w:val="99"/>
    <w:unhideWhenUsed/>
    <w:rsid w:val="00B87974"/>
    <w:rPr>
      <w:color w:val="0000FF" w:themeColor="hyperlink"/>
      <w:u w:val="single"/>
    </w:rPr>
  </w:style>
  <w:style w:type="character" w:styleId="UnresolvedMention">
    <w:name w:val="Unresolved Mention"/>
    <w:basedOn w:val="DefaultParagraphFont"/>
    <w:uiPriority w:val="99"/>
    <w:semiHidden/>
    <w:unhideWhenUsed/>
    <w:rsid w:val="00B87974"/>
    <w:rPr>
      <w:color w:val="605E5C"/>
      <w:shd w:val="clear" w:color="auto" w:fill="E1DFDD"/>
    </w:rPr>
  </w:style>
  <w:style w:type="character" w:styleId="FollowedHyperlink">
    <w:name w:val="FollowedHyperlink"/>
    <w:basedOn w:val="DefaultParagraphFont"/>
    <w:uiPriority w:val="99"/>
    <w:semiHidden/>
    <w:unhideWhenUsed/>
    <w:rsid w:val="006E28DB"/>
    <w:rPr>
      <w:color w:val="800080" w:themeColor="followedHyperlink"/>
      <w:u w:val="single"/>
    </w:rPr>
  </w:style>
  <w:style w:type="character" w:customStyle="1" w:styleId="apple-converted-space">
    <w:name w:val="apple-converted-space"/>
    <w:basedOn w:val="DefaultParagraphFont"/>
    <w:rsid w:val="00F74498"/>
  </w:style>
  <w:style w:type="character" w:customStyle="1" w:styleId="Heading1Char">
    <w:name w:val="Heading 1 Char"/>
    <w:basedOn w:val="DefaultParagraphFont"/>
    <w:link w:val="Heading1"/>
    <w:uiPriority w:val="9"/>
    <w:rsid w:val="008852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88523D"/>
    <w:pPr>
      <w:spacing w:before="100" w:beforeAutospacing="1" w:after="100" w:afterAutospacing="1"/>
    </w:pPr>
    <w:rPr>
      <w:rFonts w:ascii="Times New Roman" w:eastAsia="Times New Roman" w:hAnsi="Times New Roman"/>
      <w:b w:val="0"/>
      <w:sz w:val="24"/>
      <w:szCs w:val="24"/>
      <w:lang w:eastAsia="en-GB"/>
      <w14:cntxtAlts w14:val="0"/>
    </w:rPr>
  </w:style>
  <w:style w:type="paragraph" w:customStyle="1" w:styleId="blocks-text-blockparagraph">
    <w:name w:val="blocks-text-block__paragraph"/>
    <w:basedOn w:val="Normal"/>
    <w:rsid w:val="007D1461"/>
    <w:pPr>
      <w:spacing w:before="100" w:beforeAutospacing="1" w:after="100" w:afterAutospacing="1"/>
    </w:pPr>
    <w:rPr>
      <w:rFonts w:ascii="Times New Roman" w:eastAsia="Times New Roman" w:hAnsi="Times New Roman"/>
      <w:b w:val="0"/>
      <w:sz w:val="24"/>
      <w:szCs w:val="24"/>
      <w:lang w:eastAsia="en-GB"/>
      <w14:cntxtAlts w14:val="0"/>
    </w:rPr>
  </w:style>
  <w:style w:type="character" w:styleId="Strong">
    <w:name w:val="Strong"/>
    <w:basedOn w:val="DefaultParagraphFont"/>
    <w:uiPriority w:val="22"/>
    <w:qFormat/>
    <w:rsid w:val="007D1461"/>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92571">
      <w:bodyDiv w:val="1"/>
      <w:marLeft w:val="0"/>
      <w:marRight w:val="0"/>
      <w:marTop w:val="0"/>
      <w:marBottom w:val="0"/>
      <w:divBdr>
        <w:top w:val="none" w:sz="0" w:space="0" w:color="auto"/>
        <w:left w:val="none" w:sz="0" w:space="0" w:color="auto"/>
        <w:bottom w:val="none" w:sz="0" w:space="0" w:color="auto"/>
        <w:right w:val="none" w:sz="0" w:space="0" w:color="auto"/>
      </w:divBdr>
    </w:div>
    <w:div w:id="293945551">
      <w:bodyDiv w:val="1"/>
      <w:marLeft w:val="0"/>
      <w:marRight w:val="0"/>
      <w:marTop w:val="0"/>
      <w:marBottom w:val="0"/>
      <w:divBdr>
        <w:top w:val="none" w:sz="0" w:space="0" w:color="auto"/>
        <w:left w:val="none" w:sz="0" w:space="0" w:color="auto"/>
        <w:bottom w:val="none" w:sz="0" w:space="0" w:color="auto"/>
        <w:right w:val="none" w:sz="0" w:space="0" w:color="auto"/>
      </w:divBdr>
    </w:div>
    <w:div w:id="413936516">
      <w:bodyDiv w:val="1"/>
      <w:marLeft w:val="0"/>
      <w:marRight w:val="0"/>
      <w:marTop w:val="0"/>
      <w:marBottom w:val="0"/>
      <w:divBdr>
        <w:top w:val="none" w:sz="0" w:space="0" w:color="auto"/>
        <w:left w:val="none" w:sz="0" w:space="0" w:color="auto"/>
        <w:bottom w:val="none" w:sz="0" w:space="0" w:color="auto"/>
        <w:right w:val="none" w:sz="0" w:space="0" w:color="auto"/>
      </w:divBdr>
    </w:div>
    <w:div w:id="428743830">
      <w:bodyDiv w:val="1"/>
      <w:marLeft w:val="0"/>
      <w:marRight w:val="0"/>
      <w:marTop w:val="0"/>
      <w:marBottom w:val="0"/>
      <w:divBdr>
        <w:top w:val="none" w:sz="0" w:space="0" w:color="auto"/>
        <w:left w:val="none" w:sz="0" w:space="0" w:color="auto"/>
        <w:bottom w:val="none" w:sz="0" w:space="0" w:color="auto"/>
        <w:right w:val="none" w:sz="0" w:space="0" w:color="auto"/>
      </w:divBdr>
    </w:div>
    <w:div w:id="515580579">
      <w:bodyDiv w:val="1"/>
      <w:marLeft w:val="0"/>
      <w:marRight w:val="0"/>
      <w:marTop w:val="0"/>
      <w:marBottom w:val="0"/>
      <w:divBdr>
        <w:top w:val="none" w:sz="0" w:space="0" w:color="auto"/>
        <w:left w:val="none" w:sz="0" w:space="0" w:color="auto"/>
        <w:bottom w:val="none" w:sz="0" w:space="0" w:color="auto"/>
        <w:right w:val="none" w:sz="0" w:space="0" w:color="auto"/>
      </w:divBdr>
    </w:div>
    <w:div w:id="739642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06640388">
      <w:bodyDiv w:val="1"/>
      <w:marLeft w:val="0"/>
      <w:marRight w:val="0"/>
      <w:marTop w:val="0"/>
      <w:marBottom w:val="0"/>
      <w:divBdr>
        <w:top w:val="none" w:sz="0" w:space="0" w:color="auto"/>
        <w:left w:val="none" w:sz="0" w:space="0" w:color="auto"/>
        <w:bottom w:val="none" w:sz="0" w:space="0" w:color="auto"/>
        <w:right w:val="none" w:sz="0" w:space="0" w:color="auto"/>
      </w:divBdr>
    </w:div>
    <w:div w:id="1141341215">
      <w:bodyDiv w:val="1"/>
      <w:marLeft w:val="0"/>
      <w:marRight w:val="0"/>
      <w:marTop w:val="0"/>
      <w:marBottom w:val="0"/>
      <w:divBdr>
        <w:top w:val="none" w:sz="0" w:space="0" w:color="auto"/>
        <w:left w:val="none" w:sz="0" w:space="0" w:color="auto"/>
        <w:bottom w:val="none" w:sz="0" w:space="0" w:color="auto"/>
        <w:right w:val="none" w:sz="0" w:space="0" w:color="auto"/>
      </w:divBdr>
    </w:div>
    <w:div w:id="1180509268">
      <w:bodyDiv w:val="1"/>
      <w:marLeft w:val="0"/>
      <w:marRight w:val="0"/>
      <w:marTop w:val="0"/>
      <w:marBottom w:val="0"/>
      <w:divBdr>
        <w:top w:val="none" w:sz="0" w:space="0" w:color="auto"/>
        <w:left w:val="none" w:sz="0" w:space="0" w:color="auto"/>
        <w:bottom w:val="none" w:sz="0" w:space="0" w:color="auto"/>
        <w:right w:val="none" w:sz="0" w:space="0" w:color="auto"/>
      </w:divBdr>
    </w:div>
    <w:div w:id="1230732798">
      <w:bodyDiv w:val="1"/>
      <w:marLeft w:val="0"/>
      <w:marRight w:val="0"/>
      <w:marTop w:val="0"/>
      <w:marBottom w:val="0"/>
      <w:divBdr>
        <w:top w:val="none" w:sz="0" w:space="0" w:color="auto"/>
        <w:left w:val="none" w:sz="0" w:space="0" w:color="auto"/>
        <w:bottom w:val="none" w:sz="0" w:space="0" w:color="auto"/>
        <w:right w:val="none" w:sz="0" w:space="0" w:color="auto"/>
      </w:divBdr>
    </w:div>
    <w:div w:id="1323924552">
      <w:bodyDiv w:val="1"/>
      <w:marLeft w:val="0"/>
      <w:marRight w:val="0"/>
      <w:marTop w:val="0"/>
      <w:marBottom w:val="0"/>
      <w:divBdr>
        <w:top w:val="none" w:sz="0" w:space="0" w:color="auto"/>
        <w:left w:val="none" w:sz="0" w:space="0" w:color="auto"/>
        <w:bottom w:val="none" w:sz="0" w:space="0" w:color="auto"/>
        <w:right w:val="none" w:sz="0" w:space="0" w:color="auto"/>
      </w:divBdr>
    </w:div>
    <w:div w:id="1330408125">
      <w:bodyDiv w:val="1"/>
      <w:marLeft w:val="0"/>
      <w:marRight w:val="0"/>
      <w:marTop w:val="0"/>
      <w:marBottom w:val="0"/>
      <w:divBdr>
        <w:top w:val="none" w:sz="0" w:space="0" w:color="auto"/>
        <w:left w:val="none" w:sz="0" w:space="0" w:color="auto"/>
        <w:bottom w:val="none" w:sz="0" w:space="0" w:color="auto"/>
        <w:right w:val="none" w:sz="0" w:space="0" w:color="auto"/>
      </w:divBdr>
    </w:div>
    <w:div w:id="1350598007">
      <w:bodyDiv w:val="1"/>
      <w:marLeft w:val="0"/>
      <w:marRight w:val="0"/>
      <w:marTop w:val="0"/>
      <w:marBottom w:val="0"/>
      <w:divBdr>
        <w:top w:val="none" w:sz="0" w:space="0" w:color="auto"/>
        <w:left w:val="none" w:sz="0" w:space="0" w:color="auto"/>
        <w:bottom w:val="none" w:sz="0" w:space="0" w:color="auto"/>
        <w:right w:val="none" w:sz="0" w:space="0" w:color="auto"/>
      </w:divBdr>
    </w:div>
    <w:div w:id="1381512743">
      <w:bodyDiv w:val="1"/>
      <w:marLeft w:val="0"/>
      <w:marRight w:val="0"/>
      <w:marTop w:val="0"/>
      <w:marBottom w:val="0"/>
      <w:divBdr>
        <w:top w:val="none" w:sz="0" w:space="0" w:color="auto"/>
        <w:left w:val="none" w:sz="0" w:space="0" w:color="auto"/>
        <w:bottom w:val="none" w:sz="0" w:space="0" w:color="auto"/>
        <w:right w:val="none" w:sz="0" w:space="0" w:color="auto"/>
      </w:divBdr>
    </w:div>
    <w:div w:id="1608852865">
      <w:bodyDiv w:val="1"/>
      <w:marLeft w:val="0"/>
      <w:marRight w:val="0"/>
      <w:marTop w:val="0"/>
      <w:marBottom w:val="0"/>
      <w:divBdr>
        <w:top w:val="none" w:sz="0" w:space="0" w:color="auto"/>
        <w:left w:val="none" w:sz="0" w:space="0" w:color="auto"/>
        <w:bottom w:val="none" w:sz="0" w:space="0" w:color="auto"/>
        <w:right w:val="none" w:sz="0" w:space="0" w:color="auto"/>
      </w:divBdr>
    </w:div>
    <w:div w:id="1618218022">
      <w:bodyDiv w:val="1"/>
      <w:marLeft w:val="0"/>
      <w:marRight w:val="0"/>
      <w:marTop w:val="0"/>
      <w:marBottom w:val="0"/>
      <w:divBdr>
        <w:top w:val="none" w:sz="0" w:space="0" w:color="auto"/>
        <w:left w:val="none" w:sz="0" w:space="0" w:color="auto"/>
        <w:bottom w:val="none" w:sz="0" w:space="0" w:color="auto"/>
        <w:right w:val="none" w:sz="0" w:space="0" w:color="auto"/>
      </w:divBdr>
    </w:div>
    <w:div w:id="1714427770">
      <w:bodyDiv w:val="1"/>
      <w:marLeft w:val="0"/>
      <w:marRight w:val="0"/>
      <w:marTop w:val="0"/>
      <w:marBottom w:val="0"/>
      <w:divBdr>
        <w:top w:val="none" w:sz="0" w:space="0" w:color="auto"/>
        <w:left w:val="none" w:sz="0" w:space="0" w:color="auto"/>
        <w:bottom w:val="none" w:sz="0" w:space="0" w:color="auto"/>
        <w:right w:val="none" w:sz="0" w:space="0" w:color="auto"/>
      </w:divBdr>
    </w:div>
    <w:div w:id="1757557908">
      <w:bodyDiv w:val="1"/>
      <w:marLeft w:val="0"/>
      <w:marRight w:val="0"/>
      <w:marTop w:val="0"/>
      <w:marBottom w:val="0"/>
      <w:divBdr>
        <w:top w:val="none" w:sz="0" w:space="0" w:color="auto"/>
        <w:left w:val="none" w:sz="0" w:space="0" w:color="auto"/>
        <w:bottom w:val="none" w:sz="0" w:space="0" w:color="auto"/>
        <w:right w:val="none" w:sz="0" w:space="0" w:color="auto"/>
      </w:divBdr>
    </w:div>
    <w:div w:id="1848709153">
      <w:bodyDiv w:val="1"/>
      <w:marLeft w:val="0"/>
      <w:marRight w:val="0"/>
      <w:marTop w:val="0"/>
      <w:marBottom w:val="0"/>
      <w:divBdr>
        <w:top w:val="none" w:sz="0" w:space="0" w:color="auto"/>
        <w:left w:val="none" w:sz="0" w:space="0" w:color="auto"/>
        <w:bottom w:val="none" w:sz="0" w:space="0" w:color="auto"/>
        <w:right w:val="none" w:sz="0" w:space="0" w:color="auto"/>
      </w:divBdr>
    </w:div>
    <w:div w:id="1871649458">
      <w:bodyDiv w:val="1"/>
      <w:marLeft w:val="0"/>
      <w:marRight w:val="0"/>
      <w:marTop w:val="0"/>
      <w:marBottom w:val="0"/>
      <w:divBdr>
        <w:top w:val="none" w:sz="0" w:space="0" w:color="auto"/>
        <w:left w:val="none" w:sz="0" w:space="0" w:color="auto"/>
        <w:bottom w:val="none" w:sz="0" w:space="0" w:color="auto"/>
        <w:right w:val="none" w:sz="0" w:space="0" w:color="auto"/>
      </w:divBdr>
    </w:div>
    <w:div w:id="20113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C6wQQHo8uU" TargetMode="External"/><Relationship Id="rId18" Type="http://schemas.openxmlformats.org/officeDocument/2006/relationships/hyperlink" Target="https://www.youtube.com/watch?v=XC6wQQHo8uU" TargetMode="External"/><Relationship Id="rId3" Type="http://schemas.openxmlformats.org/officeDocument/2006/relationships/customXml" Target="../customXml/item3.xml"/><Relationship Id="rId21" Type="http://schemas.openxmlformats.org/officeDocument/2006/relationships/hyperlink" Target="https://vimeo.com/501674074" TargetMode="External"/><Relationship Id="rId7" Type="http://schemas.openxmlformats.org/officeDocument/2006/relationships/footnotes" Target="footnotes.xml"/><Relationship Id="rId12" Type="http://schemas.openxmlformats.org/officeDocument/2006/relationships/hyperlink" Target="https://vimeo.com/501671369" TargetMode="External"/><Relationship Id="rId17" Type="http://schemas.openxmlformats.org/officeDocument/2006/relationships/hyperlink" Target="https://vimeo.com/501673699" TargetMode="External"/><Relationship Id="rId2" Type="http://schemas.openxmlformats.org/officeDocument/2006/relationships/customXml" Target="../customXml/item2.xml"/><Relationship Id="rId16" Type="http://schemas.openxmlformats.org/officeDocument/2006/relationships/hyperlink" Target="https://classroom.thenational.academy/lessons/how-has-improved-transport-made-the-world-more-connected-part-2-cmv34t" TargetMode="External"/><Relationship Id="rId20" Type="http://schemas.openxmlformats.org/officeDocument/2006/relationships/hyperlink" Target="https://www.youtube.com/watch?v=YFSRuN-fo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what-is-the-united-kingdom-71k32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meo.com/501672753" TargetMode="External"/><Relationship Id="rId23" Type="http://schemas.openxmlformats.org/officeDocument/2006/relationships/fontTable" Target="fontTable.xml"/><Relationship Id="rId10" Type="http://schemas.openxmlformats.org/officeDocument/2006/relationships/hyperlink" Target="https://www.youtube.com/watch?v=OyI8xH2CXsw" TargetMode="External"/><Relationship Id="rId19" Type="http://schemas.openxmlformats.org/officeDocument/2006/relationships/hyperlink" Target="https://classroom.thenational.academy/lessons/which-materials-are-absorbent-c5j6ar?step=2&amp;activity=video" TargetMode="External"/><Relationship Id="rId4" Type="http://schemas.openxmlformats.org/officeDocument/2006/relationships/styles" Target="styles.xml"/><Relationship Id="rId9" Type="http://schemas.openxmlformats.org/officeDocument/2006/relationships/hyperlink" Target="https://vimeo.com/501669795" TargetMode="External"/><Relationship Id="rId14" Type="http://schemas.openxmlformats.org/officeDocument/2006/relationships/hyperlink" Target="https://classroom.thenational.academy/lessons/what-can-you-find-in-the-united-kingdom-60u68d" TargetMode="External"/><Relationship Id="rId22" Type="http://schemas.openxmlformats.org/officeDocument/2006/relationships/hyperlink" Target="https://classroom.thenational.academy/lessons/my-special-circles-cnk6ad?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1303DC58B6EF4DAC161C3B7CDF0CE8" ma:contentTypeVersion="11" ma:contentTypeDescription="Create a new document." ma:contentTypeScope="" ma:versionID="83e86e898f537ab3ba2af9c846ee3fad">
  <xsd:schema xmlns:xsd="http://www.w3.org/2001/XMLSchema" xmlns:xs="http://www.w3.org/2001/XMLSchema" xmlns:p="http://schemas.microsoft.com/office/2006/metadata/properties" xmlns:ns3="3fb13b36-2efb-4180-b237-92f29acfccbe" xmlns:ns4="fcbdf696-8e83-4ac8-a780-68585eec7eba" targetNamespace="http://schemas.microsoft.com/office/2006/metadata/properties" ma:root="true" ma:fieldsID="e77eee1e6c1b361177d8d17108ebf0ad" ns3:_="" ns4:_="">
    <xsd:import namespace="3fb13b36-2efb-4180-b237-92f29acfccbe"/>
    <xsd:import namespace="fcbdf696-8e83-4ac8-a780-68585eec7e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13b36-2efb-4180-b237-92f29acfc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df696-8e83-4ac8-a780-68585eec7e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FC9FE-B0CD-4D95-B6EB-3DD9EE4B5A1F}">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fcbdf696-8e83-4ac8-a780-68585eec7eba"/>
    <ds:schemaRef ds:uri="3fb13b36-2efb-4180-b237-92f29acfccbe"/>
    <ds:schemaRef ds:uri="http://purl.org/dc/elements/1.1/"/>
  </ds:schemaRefs>
</ds:datastoreItem>
</file>

<file path=customXml/itemProps2.xml><?xml version="1.0" encoding="utf-8"?>
<ds:datastoreItem xmlns:ds="http://schemas.openxmlformats.org/officeDocument/2006/customXml" ds:itemID="{46FE5656-4238-49A2-B44E-1309D4E7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13b36-2efb-4180-b237-92f29acfccbe"/>
    <ds:schemaRef ds:uri="fcbdf696-8e83-4ac8-a780-68585eec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0BB56-9905-4AEF-8102-8D0932D77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Howard Park Community School</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Robinson</dc:creator>
  <cp:lastModifiedBy>Carol Lavender</cp:lastModifiedBy>
  <cp:revision>20</cp:revision>
  <cp:lastPrinted>2021-01-13T17:31:00Z</cp:lastPrinted>
  <dcterms:created xsi:type="dcterms:W3CDTF">2021-01-19T16:47:00Z</dcterms:created>
  <dcterms:modified xsi:type="dcterms:W3CDTF">2021-02-01T16:50:00Z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0x010100F31303DC58B6EF4DAC161C3B7CDF0CE8</vt:lpwstr>
  </property>
</Properties>
</file>