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46"/>
        <w:tblW w:w="20921" w:type="dxa"/>
        <w:tblLook w:val="04A0" w:firstRow="1" w:lastRow="0" w:firstColumn="1" w:lastColumn="0" w:noHBand="0" w:noVBand="1"/>
      </w:tblPr>
      <w:tblGrid>
        <w:gridCol w:w="1527"/>
        <w:gridCol w:w="1634"/>
        <w:gridCol w:w="3995"/>
        <w:gridCol w:w="6947"/>
        <w:gridCol w:w="1225"/>
        <w:gridCol w:w="5593"/>
      </w:tblGrid>
      <w:tr w:rsidR="009A3F2B" w:rsidRPr="004168E0" w14:paraId="12394171" w14:textId="77777777" w:rsidTr="009A3F2B">
        <w:tc>
          <w:tcPr>
            <w:tcW w:w="1527" w:type="dxa"/>
          </w:tcPr>
          <w:p w14:paraId="149EC709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A465367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morning</w:t>
            </w:r>
          </w:p>
          <w:p w14:paraId="66FA538F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9:15</w:t>
            </w:r>
          </w:p>
        </w:tc>
        <w:tc>
          <w:tcPr>
            <w:tcW w:w="3995" w:type="dxa"/>
          </w:tcPr>
          <w:p w14:paraId="2C64772F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Lesson 1 AM</w:t>
            </w:r>
          </w:p>
          <w:p w14:paraId="253CFE92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Starts at 9:45</w:t>
            </w:r>
          </w:p>
        </w:tc>
        <w:tc>
          <w:tcPr>
            <w:tcW w:w="5739" w:type="dxa"/>
          </w:tcPr>
          <w:p w14:paraId="2FFEFF3B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Lesson 2 AM</w:t>
            </w:r>
          </w:p>
          <w:p w14:paraId="64924C41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Starts at 11:10 </w:t>
            </w:r>
          </w:p>
        </w:tc>
        <w:tc>
          <w:tcPr>
            <w:tcW w:w="2433" w:type="dxa"/>
          </w:tcPr>
          <w:p w14:paraId="5B8440F0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Good afternoon</w:t>
            </w:r>
          </w:p>
          <w:p w14:paraId="7BBC2388" w14:textId="471E0AC9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1:</w:t>
            </w:r>
            <w:r w:rsidR="00EE0D0C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2</w:t>
            </w: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0 </w:t>
            </w:r>
          </w:p>
        </w:tc>
        <w:tc>
          <w:tcPr>
            <w:tcW w:w="5593" w:type="dxa"/>
          </w:tcPr>
          <w:p w14:paraId="7BAC0B45" w14:textId="77777777" w:rsidR="00FE1500" w:rsidRPr="00FE1500" w:rsidRDefault="00FE1500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PM lesson</w:t>
            </w:r>
          </w:p>
        </w:tc>
      </w:tr>
      <w:tr w:rsidR="009A3F2B" w:rsidRPr="004168E0" w14:paraId="20575CA3" w14:textId="77777777" w:rsidTr="009A3F2B">
        <w:tc>
          <w:tcPr>
            <w:tcW w:w="1527" w:type="dxa"/>
          </w:tcPr>
          <w:p w14:paraId="39904AC4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Monday</w:t>
            </w:r>
          </w:p>
          <w:p w14:paraId="6F911C50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</w:p>
        </w:tc>
        <w:tc>
          <w:tcPr>
            <w:tcW w:w="1634" w:type="dxa"/>
            <w:shd w:val="clear" w:color="auto" w:fill="F4B083" w:themeFill="accent2" w:themeFillTint="99"/>
          </w:tcPr>
          <w:p w14:paraId="2AF0B32D" w14:textId="77777777" w:rsid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3CCE72A" w14:textId="2DC31A3A" w:rsidR="00EB6E45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5B35E53D" w14:textId="7F29B4DC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2CF82479" w14:textId="4EEB23A4" w:rsidR="00EB6E45" w:rsidRPr="00FE1500" w:rsidRDefault="00EB6E45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469BEFBA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Maths:</w:t>
            </w:r>
          </w:p>
          <w:p w14:paraId="35F72D75" w14:textId="32936A27" w:rsidR="00EB6E45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EB6E45">
              <w:rPr>
                <w:rFonts w:ascii="Sassoon Penpals" w:hAnsi="Sassoon Penpals"/>
                <w:sz w:val="28"/>
                <w:szCs w:val="28"/>
              </w:rPr>
              <w:t>Multiply 2-digits by 1-digi</w:t>
            </w:r>
            <w:r>
              <w:rPr>
                <w:rFonts w:ascii="Sassoon Penpals" w:hAnsi="Sassoon Penpals"/>
                <w:sz w:val="28"/>
                <w:szCs w:val="28"/>
              </w:rPr>
              <w:t>t</w:t>
            </w:r>
          </w:p>
          <w:p w14:paraId="5C5C37FA" w14:textId="77777777" w:rsidR="00EB6E45" w:rsidRPr="00EB6E45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351ED3CD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62AE409D" w14:textId="77777777" w:rsidR="00FE1500" w:rsidRDefault="00F215A0" w:rsidP="00FE150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7" w:history="1">
              <w:r w:rsidR="00EB6E45" w:rsidRPr="00940988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https://vimeo.com/492101238</w:t>
              </w:r>
            </w:hyperlink>
            <w:r w:rsidR="00EB6E45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  <w:p w14:paraId="2E10054D" w14:textId="77777777" w:rsidR="00EB6E45" w:rsidRDefault="00EB6E45" w:rsidP="00FE1500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37A82B4C" w14:textId="761C44B8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>Please complete the attached sheet for this lesson.</w:t>
            </w:r>
          </w:p>
          <w:p w14:paraId="35854865" w14:textId="77777777" w:rsidR="00C329E4" w:rsidRPr="00FE1500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7A4CF9E8" w14:textId="49D10C60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 xml:space="preserve">There is also an attached </w:t>
            </w:r>
            <w:proofErr w:type="spellStart"/>
            <w:r w:rsidRPr="00FE1500">
              <w:rPr>
                <w:rFonts w:ascii="Sassoon Penpals" w:hAnsi="Sassoon Penpals"/>
                <w:sz w:val="28"/>
                <w:szCs w:val="28"/>
              </w:rPr>
              <w:t>Powerpoint</w:t>
            </w:r>
            <w:proofErr w:type="spellEnd"/>
            <w:r w:rsidRPr="00FE1500">
              <w:rPr>
                <w:rFonts w:ascii="Sassoon Penpals" w:hAnsi="Sassoon Penpals"/>
                <w:sz w:val="28"/>
                <w:szCs w:val="28"/>
              </w:rPr>
              <w:t xml:space="preserve"> for this lesson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  <w:p w14:paraId="56AD7608" w14:textId="7A250C12" w:rsidR="00C329E4" w:rsidRPr="00FE1500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5739" w:type="dxa"/>
          </w:tcPr>
          <w:p w14:paraId="5795F037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2E2D499F" w14:textId="1F8C9BCD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1A6E11DC" w14:textId="51E59344" w:rsidR="00FE1500" w:rsidRPr="009B0513" w:rsidRDefault="009B0513" w:rsidP="00FE1500">
            <w:pPr>
              <w:jc w:val="center"/>
              <w:rPr>
                <w:rFonts w:ascii="Sassoon Penpals" w:hAnsi="Sassoon Penpals"/>
                <w:bCs/>
                <w:sz w:val="28"/>
                <w:szCs w:val="28"/>
              </w:rPr>
            </w:pPr>
            <w:r w:rsidRPr="009B0513">
              <w:rPr>
                <w:rFonts w:ascii="Sassoon Penpals" w:hAnsi="Sassoon Penpals"/>
                <w:bCs/>
                <w:sz w:val="28"/>
                <w:szCs w:val="28"/>
              </w:rPr>
              <w:t xml:space="preserve">To practice and apply knowledge of French derived sounds </w:t>
            </w:r>
          </w:p>
          <w:p w14:paraId="6F4F755C" w14:textId="77777777" w:rsidR="009B0513" w:rsidRPr="00FE1500" w:rsidRDefault="009B0513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0BAFE823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4A744C55" w14:textId="77777777" w:rsidR="00FE1500" w:rsidRDefault="00F215A0" w:rsidP="00FE1500">
            <w:pPr>
              <w:jc w:val="center"/>
            </w:pPr>
            <w:hyperlink r:id="rId8" w:history="1">
              <w:r w:rsidR="009B0513">
                <w:rPr>
                  <w:rStyle w:val="Hyperlink"/>
                </w:rPr>
                <w:t>https://classroom.thenational.academy/lessons/to-practise-and-apply-knowledge-of-french-derived-sounds-cmwp2d</w:t>
              </w:r>
            </w:hyperlink>
            <w:r w:rsidR="009B0513">
              <w:t xml:space="preserve"> </w:t>
            </w:r>
          </w:p>
          <w:p w14:paraId="1F8F7FAE" w14:textId="1CA39413" w:rsidR="009B0513" w:rsidRPr="00FE1500" w:rsidRDefault="009B0513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5F21FAD8" w14:textId="77777777" w:rsidR="00FE1500" w:rsidRPr="00FE1500" w:rsidRDefault="00FE1500" w:rsidP="00FE1500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35A118FF" w14:textId="77777777" w:rsidR="00FE1500" w:rsidRPr="00FE1500" w:rsidRDefault="00FE1500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PSHE</w:t>
            </w:r>
          </w:p>
          <w:p w14:paraId="0048B107" w14:textId="6C357B30" w:rsidR="00FE1500" w:rsidRDefault="00FE1500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Keeping Safe</w:t>
            </w:r>
          </w:p>
          <w:p w14:paraId="5AC3C717" w14:textId="3D7B4741" w:rsidR="00DC1E31" w:rsidRPr="00FE1500" w:rsidRDefault="00DC1E31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Hazards in the home </w:t>
            </w:r>
          </w:p>
          <w:p w14:paraId="7FBC0A78" w14:textId="77777777" w:rsidR="00FE1500" w:rsidRPr="00FE1500" w:rsidRDefault="00FE1500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6BEA8EE2" w14:textId="77777777" w:rsidR="00FE1500" w:rsidRPr="00FE1500" w:rsidRDefault="00FE1500" w:rsidP="00FE1500">
            <w:pP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61A7D1DB" w14:textId="77777777" w:rsidR="00FE1500" w:rsidRDefault="00F215A0" w:rsidP="00FE1500">
            <w:hyperlink r:id="rId9" w:history="1">
              <w:r w:rsidR="00DC1E31" w:rsidRPr="00DC1E31">
                <w:rPr>
                  <w:color w:val="0000FF"/>
                  <w:u w:val="single"/>
                </w:rPr>
                <w:t>https://classroom.thenational.academy/lessons/hazards-in-the-home-6mt68c</w:t>
              </w:r>
            </w:hyperlink>
            <w:r w:rsidR="00DC1E31">
              <w:t xml:space="preserve"> </w:t>
            </w:r>
          </w:p>
          <w:p w14:paraId="00ADA31E" w14:textId="514BBD3E" w:rsidR="00DC1E31" w:rsidRPr="00FE1500" w:rsidRDefault="00DC1E31" w:rsidP="00FE1500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9A3F2B" w:rsidRPr="004168E0" w14:paraId="114D551B" w14:textId="77777777" w:rsidTr="009A3F2B">
        <w:tc>
          <w:tcPr>
            <w:tcW w:w="1527" w:type="dxa"/>
          </w:tcPr>
          <w:p w14:paraId="5289AF88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sz w:val="28"/>
                <w:szCs w:val="28"/>
              </w:rPr>
            </w:pPr>
            <w:r w:rsidRPr="00FE1500">
              <w:rPr>
                <w:rFonts w:ascii="Sassoon Penpals" w:hAnsi="Sassoon Penpals"/>
                <w:b/>
                <w:sz w:val="28"/>
                <w:szCs w:val="28"/>
              </w:rPr>
              <w:t>Tuesday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388CF14F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2F846EA5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06958AFC" w14:textId="77777777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71FE357" w14:textId="32018D43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6D614430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Maths</w:t>
            </w:r>
          </w:p>
          <w:p w14:paraId="454CFAA0" w14:textId="77777777" w:rsidR="00EB6E45" w:rsidRPr="00EB6E45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EB6E45">
              <w:rPr>
                <w:rFonts w:ascii="Sassoon Penpals" w:hAnsi="Sassoon Penpals"/>
                <w:sz w:val="28"/>
                <w:szCs w:val="28"/>
              </w:rPr>
              <w:t>Multiply 2-digits by 1-digi</w:t>
            </w:r>
            <w:r>
              <w:rPr>
                <w:rFonts w:ascii="Sassoon Penpals" w:hAnsi="Sassoon Penpals"/>
                <w:sz w:val="28"/>
                <w:szCs w:val="28"/>
              </w:rPr>
              <w:t>t</w:t>
            </w:r>
          </w:p>
          <w:p w14:paraId="5C67E0EE" w14:textId="3537A3CB" w:rsidR="00EB6E45" w:rsidRPr="00FE1500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  <w:p w14:paraId="182CE37A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6E8B7E06" w14:textId="77777777" w:rsidR="00EB6E45" w:rsidRDefault="00F215A0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hyperlink r:id="rId10" w:history="1">
              <w:r w:rsidR="00EB6E45" w:rsidRPr="001338EF">
                <w:rPr>
                  <w:rStyle w:val="Hyperlink"/>
                  <w:rFonts w:ascii="Sassoon Penpals" w:hAnsi="Sassoon Penpals"/>
                  <w:sz w:val="28"/>
                  <w:szCs w:val="28"/>
                </w:rPr>
                <w:t>https://vimeo.com/492463370</w:t>
              </w:r>
            </w:hyperlink>
            <w:r w:rsidR="00EB6E45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  <w:p w14:paraId="6635FD1F" w14:textId="77777777" w:rsidR="00EB6E45" w:rsidRDefault="00EB6E45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403C766A" w14:textId="77777777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>Please complete the attached sheet for this lesson.</w:t>
            </w:r>
          </w:p>
          <w:p w14:paraId="6A9791E1" w14:textId="77777777" w:rsidR="00C329E4" w:rsidRPr="00FE1500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  <w:p w14:paraId="53C4489E" w14:textId="77777777" w:rsidR="00C329E4" w:rsidRDefault="00C329E4" w:rsidP="00C329E4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  <w:r w:rsidRPr="00FE1500">
              <w:rPr>
                <w:rFonts w:ascii="Sassoon Penpals" w:hAnsi="Sassoon Penpals"/>
                <w:sz w:val="28"/>
                <w:szCs w:val="28"/>
              </w:rPr>
              <w:t xml:space="preserve">There is also an attached </w:t>
            </w:r>
            <w:proofErr w:type="spellStart"/>
            <w:r w:rsidRPr="00FE1500">
              <w:rPr>
                <w:rFonts w:ascii="Sassoon Penpals" w:hAnsi="Sassoon Penpals"/>
                <w:sz w:val="28"/>
                <w:szCs w:val="28"/>
              </w:rPr>
              <w:t>Powerpoint</w:t>
            </w:r>
            <w:proofErr w:type="spellEnd"/>
            <w:r w:rsidRPr="00FE1500">
              <w:rPr>
                <w:rFonts w:ascii="Sassoon Penpals" w:hAnsi="Sassoon Penpals"/>
                <w:sz w:val="28"/>
                <w:szCs w:val="28"/>
              </w:rPr>
              <w:t xml:space="preserve"> for this lesson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  <w:p w14:paraId="5384FC51" w14:textId="014243F7" w:rsidR="00C329E4" w:rsidRPr="00FE1500" w:rsidRDefault="00C329E4" w:rsidP="00EB6E45">
            <w:pPr>
              <w:jc w:val="center"/>
              <w:rPr>
                <w:rFonts w:ascii="Sassoon Penpals" w:hAnsi="Sassoon Penpals"/>
                <w:sz w:val="28"/>
                <w:szCs w:val="28"/>
              </w:rPr>
            </w:pPr>
          </w:p>
        </w:tc>
        <w:tc>
          <w:tcPr>
            <w:tcW w:w="5739" w:type="dxa"/>
          </w:tcPr>
          <w:p w14:paraId="2FD0A211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28AE7113" w14:textId="56564C92" w:rsidR="00EB6E45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47C46A82" w14:textId="53E089EC" w:rsidR="009B0513" w:rsidRPr="009B0513" w:rsidRDefault="009B0513" w:rsidP="00EB6E45">
            <w:pPr>
              <w:jc w:val="center"/>
              <w:rPr>
                <w:rFonts w:ascii="Sassoon Penpals" w:hAnsi="Sassoon Penpals"/>
                <w:bCs/>
                <w:sz w:val="28"/>
                <w:szCs w:val="28"/>
              </w:rPr>
            </w:pPr>
            <w:r w:rsidRPr="009B0513">
              <w:rPr>
                <w:rFonts w:ascii="Sassoon Penpals" w:hAnsi="Sassoon Penpals"/>
                <w:bCs/>
                <w:sz w:val="28"/>
                <w:szCs w:val="28"/>
              </w:rPr>
              <w:t xml:space="preserve">To write the opening of the Jabberwocky </w:t>
            </w:r>
          </w:p>
          <w:p w14:paraId="6818185F" w14:textId="77777777" w:rsidR="009B0513" w:rsidRPr="00FE1500" w:rsidRDefault="009B0513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4734BD0B" w14:textId="77777777" w:rsidR="00EB6E45" w:rsidRPr="00FE1500" w:rsidRDefault="00EB6E45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214B9D1F" w14:textId="77777777" w:rsidR="00EB6E45" w:rsidRDefault="00F215A0" w:rsidP="00EB6E45">
            <w:pPr>
              <w:jc w:val="center"/>
            </w:pPr>
            <w:hyperlink r:id="rId11" w:history="1">
              <w:r w:rsidR="00C7017F">
                <w:rPr>
                  <w:rStyle w:val="Hyperlink"/>
                </w:rPr>
                <w:t>https://classroom.thenational.academy/lessons/to-write-the-opening-6gwkgt</w:t>
              </w:r>
            </w:hyperlink>
            <w:r w:rsidR="00C7017F">
              <w:t xml:space="preserve"> </w:t>
            </w:r>
          </w:p>
          <w:p w14:paraId="68C39758" w14:textId="4646B2F1" w:rsidR="00C7017F" w:rsidRPr="00FE1500" w:rsidRDefault="00C7017F" w:rsidP="00EB6E45">
            <w:pPr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3291FC1D" w14:textId="77777777" w:rsidR="00EB6E45" w:rsidRPr="00FE1500" w:rsidRDefault="00EB6E45" w:rsidP="00EB6E45">
            <w:pPr>
              <w:tabs>
                <w:tab w:val="left" w:pos="3645"/>
              </w:tabs>
              <w:jc w:val="center"/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2581A2A7" w14:textId="77777777" w:rsidR="00EB6E45" w:rsidRPr="00FE1500" w:rsidRDefault="00EB6E45" w:rsidP="00EB6E45">
            <w:pPr>
              <w:tabs>
                <w:tab w:val="left" w:pos="3645"/>
              </w:tabs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RE:</w:t>
            </w:r>
          </w:p>
          <w:p w14:paraId="609318F0" w14:textId="14132905" w:rsidR="00DC1E31" w:rsidRPr="00DC1E31" w:rsidRDefault="00EB6E45" w:rsidP="00DC1E31">
            <w:pPr>
              <w:tabs>
                <w:tab w:val="left" w:pos="3645"/>
              </w:tabs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 w:rsidRPr="00FE1500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Sikhism</w:t>
            </w:r>
            <w:r w:rsidR="00DC1E31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: </w:t>
            </w:r>
            <w:r w:rsidR="00DC1E31" w:rsidRPr="00DC1E31"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>Who was Guru Nanak?</w:t>
            </w:r>
          </w:p>
          <w:p w14:paraId="7949AA65" w14:textId="3E19712B" w:rsidR="00EB6E45" w:rsidRDefault="00EB6E45" w:rsidP="00EB6E45">
            <w:pPr>
              <w:tabs>
                <w:tab w:val="left" w:pos="3645"/>
              </w:tabs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</w:p>
          <w:p w14:paraId="71175BFB" w14:textId="066DDB62" w:rsidR="00DC1E31" w:rsidRDefault="00DC1E31" w:rsidP="00EB6E45">
            <w:pPr>
              <w:tabs>
                <w:tab w:val="left" w:pos="3645"/>
              </w:tabs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3F85E74A" w14:textId="539425EC" w:rsidR="00DC1E31" w:rsidRPr="00FE1500" w:rsidRDefault="00F215A0" w:rsidP="00EB6E45">
            <w:pPr>
              <w:tabs>
                <w:tab w:val="left" w:pos="3645"/>
              </w:tabs>
              <w:rPr>
                <w:rFonts w:ascii="Sassoon Penpals" w:hAnsi="Sassoon Penpals"/>
                <w:b/>
                <w:bCs/>
                <w:sz w:val="28"/>
                <w:szCs w:val="28"/>
                <w:u w:val="single"/>
              </w:rPr>
            </w:pPr>
            <w:hyperlink r:id="rId12" w:history="1">
              <w:r w:rsidR="00DC1E31">
                <w:rPr>
                  <w:rStyle w:val="Hyperlink"/>
                </w:rPr>
                <w:t>https://www.bbc.co.uk/bitesize/topics/zsjpyrd/articles/zr86cqt</w:t>
              </w:r>
            </w:hyperlink>
            <w:r w:rsidR="00DC1E31">
              <w:t xml:space="preserve"> </w:t>
            </w:r>
          </w:p>
          <w:p w14:paraId="1A1ADAB5" w14:textId="1C16A4C6" w:rsidR="00EB6E45" w:rsidRDefault="00EB6E45" w:rsidP="00EB6E45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2BBC0C6F" w14:textId="77777777" w:rsidR="00DC1E31" w:rsidRPr="00FE1500" w:rsidRDefault="00DC1E31" w:rsidP="00EB6E45">
            <w:pPr>
              <w:rPr>
                <w:rFonts w:ascii="Sassoon Penpals" w:hAnsi="Sassoon Penpals"/>
                <w:sz w:val="28"/>
                <w:szCs w:val="28"/>
              </w:rPr>
            </w:pPr>
          </w:p>
          <w:p w14:paraId="475B36AD" w14:textId="4DD741BB" w:rsidR="00EB6E45" w:rsidRPr="00FE1500" w:rsidRDefault="00EB6E45" w:rsidP="00EB6E45">
            <w:pPr>
              <w:rPr>
                <w:rFonts w:ascii="Sassoon Penpals" w:hAnsi="Sassoon Penpals"/>
                <w:sz w:val="28"/>
                <w:szCs w:val="28"/>
              </w:rPr>
            </w:pPr>
          </w:p>
        </w:tc>
      </w:tr>
      <w:tr w:rsidR="009A3F2B" w:rsidRPr="004168E0" w14:paraId="7530F331" w14:textId="77777777" w:rsidTr="009A3F2B">
        <w:trPr>
          <w:trHeight w:val="3232"/>
        </w:trPr>
        <w:tc>
          <w:tcPr>
            <w:tcW w:w="1527" w:type="dxa"/>
          </w:tcPr>
          <w:p w14:paraId="5EC6A08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DCEC6EF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6F5A2FC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</w:t>
            </w:r>
          </w:p>
          <w:p w14:paraId="71E6B8E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050881CF" w14:textId="3B4F9D4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326888DD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047D0F68" w14:textId="0F6421FF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Multiply 3-digits by 1-digit</w:t>
            </w:r>
          </w:p>
          <w:p w14:paraId="0F78FE9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37FE047C" w14:textId="7421B9CB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121CE36D" w14:textId="4D53FCD7" w:rsidR="00EB6E45" w:rsidRPr="009A3F2B" w:rsidRDefault="00F215A0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hyperlink r:id="rId13" w:history="1">
              <w:r w:rsidR="00EB6E45" w:rsidRPr="009A3F2B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https://vimeo.com/492456871</w:t>
              </w:r>
            </w:hyperlink>
            <w:r w:rsidR="00EB6E45" w:rsidRPr="009A3F2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7323DECC" w14:textId="4CE1A3B8" w:rsidR="00EB6E45" w:rsidRPr="009A3F2B" w:rsidRDefault="00EB6E45" w:rsidP="00EB6E45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C22B41C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4A64606D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07D40FAA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0752B72B" w14:textId="02650A32" w:rsidR="00EB6E45" w:rsidRPr="009A3F2B" w:rsidRDefault="00EB6E45" w:rsidP="00EB6E45">
            <w:pPr>
              <w:tabs>
                <w:tab w:val="left" w:pos="2472"/>
              </w:tabs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739" w:type="dxa"/>
          </w:tcPr>
          <w:p w14:paraId="26FEE49D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617D5987" w14:textId="77777777" w:rsidR="00C7017F" w:rsidRPr="009A3F2B" w:rsidRDefault="00C7017F" w:rsidP="00EB6E45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Cs/>
                <w:sz w:val="28"/>
                <w:szCs w:val="28"/>
              </w:rPr>
              <w:t>Plan the build up</w:t>
            </w:r>
          </w:p>
          <w:p w14:paraId="424EB2C2" w14:textId="58737C88" w:rsidR="00EB6E45" w:rsidRPr="009A3F2B" w:rsidRDefault="00C7017F" w:rsidP="00EB6E45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Cs/>
                <w:sz w:val="28"/>
                <w:szCs w:val="28"/>
              </w:rPr>
              <w:t xml:space="preserve"> </w:t>
            </w:r>
          </w:p>
          <w:p w14:paraId="602CA1B4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5A0D51C8" w14:textId="77777777" w:rsidR="00EB6E45" w:rsidRPr="009A3F2B" w:rsidRDefault="00F215A0" w:rsidP="00EB6E45">
            <w:pPr>
              <w:rPr>
                <w:rFonts w:ascii="SassoonPrimaryInfant" w:hAnsi="SassoonPrimaryInfant"/>
              </w:rPr>
            </w:pPr>
            <w:hyperlink r:id="rId14" w:history="1">
              <w:r w:rsidR="00C7017F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https://classroom.thenational.academy/lessons/to-plan-the-build-up-cmu3ed</w:t>
              </w:r>
            </w:hyperlink>
            <w:r w:rsidR="00C7017F" w:rsidRPr="009A3F2B">
              <w:rPr>
                <w:rFonts w:ascii="SassoonPrimaryInfant" w:hAnsi="SassoonPrimaryInfant"/>
              </w:rPr>
              <w:t xml:space="preserve"> </w:t>
            </w:r>
          </w:p>
          <w:p w14:paraId="0F557DEB" w14:textId="58AC0374" w:rsidR="00C7017F" w:rsidRPr="009A3F2B" w:rsidRDefault="00C7017F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5DCC53C5" w14:textId="77777777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02B69DA3" w14:textId="77777777" w:rsidR="00EB6E45" w:rsidRPr="009A3F2B" w:rsidRDefault="00EB6E45" w:rsidP="00EB6E4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TTRock</w:t>
            </w:r>
            <w:proofErr w:type="spellEnd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Stars: </w:t>
            </w:r>
          </w:p>
          <w:p w14:paraId="32CA2D5D" w14:textId="5A81338A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Please log into your </w:t>
            </w: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TTRock</w:t>
            </w:r>
            <w:proofErr w:type="spellEnd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Stars account for 20 to practice your times tables</w:t>
            </w:r>
          </w:p>
          <w:p w14:paraId="29A31C9C" w14:textId="77777777" w:rsidR="00DC1E31" w:rsidRPr="009A3F2B" w:rsidRDefault="00DC1E31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20E8EA21" w14:textId="718D6097" w:rsidR="00EB6E45" w:rsidRPr="009A3F2B" w:rsidRDefault="00EB6E45" w:rsidP="00EB6E4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 xml:space="preserve"> Science </w:t>
            </w:r>
          </w:p>
          <w:p w14:paraId="1FE83114" w14:textId="08266D38" w:rsidR="00DC1E31" w:rsidRPr="009A3F2B" w:rsidRDefault="00DC1E31" w:rsidP="00DC1E3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How are different sounds produced?</w:t>
            </w:r>
          </w:p>
          <w:p w14:paraId="74849774" w14:textId="7A1B1C91" w:rsidR="00DC1E31" w:rsidRPr="009A3F2B" w:rsidRDefault="00DC1E31" w:rsidP="00DC1E31">
            <w:pPr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Link: </w:t>
            </w:r>
          </w:p>
          <w:p w14:paraId="7D23EDC5" w14:textId="4A9B12BF" w:rsidR="00DC1E31" w:rsidRPr="009A3F2B" w:rsidRDefault="00F215A0" w:rsidP="00DC1E31">
            <w:pPr>
              <w:rPr>
                <w:rFonts w:ascii="SassoonPrimaryInfant" w:hAnsi="SassoonPrimaryInfant"/>
              </w:rPr>
            </w:pPr>
            <w:hyperlink r:id="rId15" w:history="1">
              <w:r w:rsidR="00DC1E31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https://classroom.thenational.academy/lessons/how-are-different-sounds-produced-6nj3et</w:t>
              </w:r>
            </w:hyperlink>
            <w:r w:rsidR="00DC1E31" w:rsidRPr="009A3F2B">
              <w:rPr>
                <w:rFonts w:ascii="SassoonPrimaryInfant" w:hAnsi="SassoonPrimaryInfant"/>
              </w:rPr>
              <w:t xml:space="preserve"> </w:t>
            </w:r>
          </w:p>
          <w:p w14:paraId="1E3C62B3" w14:textId="61FEE9D7" w:rsidR="003D4209" w:rsidRPr="009A3F2B" w:rsidRDefault="003D4209" w:rsidP="003D4209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 </w:t>
            </w:r>
          </w:p>
          <w:p w14:paraId="422DE181" w14:textId="36D9DDE4" w:rsidR="00DC1E31" w:rsidRPr="009A3F2B" w:rsidRDefault="003D4209" w:rsidP="00DC1E31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Please complete the attached sheet and if you would like to take your learning a little further, have a go at making your own instrument! </w:t>
            </w:r>
          </w:p>
        </w:tc>
      </w:tr>
      <w:tr w:rsidR="009A3F2B" w:rsidRPr="004168E0" w14:paraId="4985420A" w14:textId="77777777" w:rsidTr="009A3F2B">
        <w:tc>
          <w:tcPr>
            <w:tcW w:w="1527" w:type="dxa"/>
          </w:tcPr>
          <w:p w14:paraId="71EE9D2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6B58FE81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RockStars</w:t>
            </w:r>
            <w:proofErr w:type="spellEnd"/>
          </w:p>
          <w:p w14:paraId="3CF4D96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8456FB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&amp;</w:t>
            </w:r>
          </w:p>
          <w:p w14:paraId="6A0EDE6A" w14:textId="3ADB2F12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Reading</w:t>
            </w:r>
          </w:p>
        </w:tc>
        <w:tc>
          <w:tcPr>
            <w:tcW w:w="3995" w:type="dxa"/>
          </w:tcPr>
          <w:p w14:paraId="57778A3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6DE78795" w14:textId="0D140F6F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Divide 2-digits by 1-digit</w:t>
            </w:r>
          </w:p>
          <w:p w14:paraId="55A0D922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6495B35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2073D466" w14:textId="77777777" w:rsidR="00EB6E45" w:rsidRPr="009A3F2B" w:rsidRDefault="00F215A0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hyperlink r:id="rId16" w:history="1">
              <w:r w:rsidR="00EB6E45" w:rsidRPr="009A3F2B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https://vimeo.com/492601303</w:t>
              </w:r>
            </w:hyperlink>
            <w:r w:rsidR="00EB6E45" w:rsidRPr="009A3F2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0A1D997D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2C95F966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108D7F3F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F57486A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482810CC" w14:textId="6D69ACF8" w:rsidR="00C329E4" w:rsidRPr="009A3F2B" w:rsidRDefault="00C329E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739" w:type="dxa"/>
          </w:tcPr>
          <w:p w14:paraId="441942D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English</w:t>
            </w:r>
          </w:p>
          <w:p w14:paraId="0CF48BE9" w14:textId="6BCBAEA1" w:rsidR="00EB6E45" w:rsidRPr="009A3F2B" w:rsidRDefault="00C7017F" w:rsidP="00EB6E45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Cs/>
                <w:sz w:val="28"/>
                <w:szCs w:val="28"/>
              </w:rPr>
              <w:t xml:space="preserve">Generate vocabulary for the climax </w:t>
            </w:r>
          </w:p>
          <w:p w14:paraId="7FF73891" w14:textId="77777777" w:rsidR="00C7017F" w:rsidRPr="009A3F2B" w:rsidRDefault="00C7017F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CA80E7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7FB81EF6" w14:textId="77777777" w:rsidR="00EB6E45" w:rsidRPr="009A3F2B" w:rsidRDefault="00F215A0" w:rsidP="00EB6E45">
            <w:pPr>
              <w:jc w:val="center"/>
              <w:rPr>
                <w:rFonts w:ascii="SassoonPrimaryInfant" w:hAnsi="SassoonPrimaryInfant"/>
              </w:rPr>
            </w:pPr>
            <w:hyperlink r:id="rId17" w:history="1">
              <w:r w:rsidR="00C7017F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https://classroom.thenational.academy/lessons/to-generate-vocabulary-for-the-climax-74tkge</w:t>
              </w:r>
            </w:hyperlink>
            <w:r w:rsidR="00C7017F" w:rsidRPr="009A3F2B">
              <w:rPr>
                <w:rFonts w:ascii="SassoonPrimaryInfant" w:hAnsi="SassoonPrimaryInfant"/>
              </w:rPr>
              <w:t xml:space="preserve"> </w:t>
            </w:r>
          </w:p>
          <w:p w14:paraId="3189898E" w14:textId="0C1E4134" w:rsidR="00C7017F" w:rsidRPr="009A3F2B" w:rsidRDefault="00C7017F" w:rsidP="00EB6E45">
            <w:pPr>
              <w:jc w:val="center"/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046EDEF0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2C6B4234" w14:textId="77777777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Music</w:t>
            </w:r>
          </w:p>
          <w:p w14:paraId="29D79464" w14:textId="29E6B6E5" w:rsidR="00EB6E45" w:rsidRPr="009A3F2B" w:rsidRDefault="00DC1E31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Exploring four beats and two beats in a bar </w:t>
            </w:r>
          </w:p>
          <w:p w14:paraId="4E648F74" w14:textId="77777777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02E027CA" w14:textId="77777777" w:rsidR="00EB6E45" w:rsidRPr="009A3F2B" w:rsidRDefault="00EB6E45" w:rsidP="00EB6E45">
            <w:pPr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Link: </w:t>
            </w:r>
          </w:p>
          <w:p w14:paraId="3F65AB03" w14:textId="77777777" w:rsidR="00EB6E45" w:rsidRPr="009A3F2B" w:rsidRDefault="00EB6E45" w:rsidP="00EB6E45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1889F99E" w14:textId="77777777" w:rsidR="00DC1E31" w:rsidRPr="009A3F2B" w:rsidRDefault="00F215A0" w:rsidP="00EB6E45">
            <w:pPr>
              <w:rPr>
                <w:rFonts w:ascii="SassoonPrimaryInfant" w:hAnsi="SassoonPrimaryInfant"/>
              </w:rPr>
            </w:pPr>
            <w:hyperlink r:id="rId18" w:history="1">
              <w:r w:rsidR="00DC1E31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https://classroom.thenational.academy/lessons/exploring-4-beats-and-2-beats-in-a-bar-75j3er</w:t>
              </w:r>
            </w:hyperlink>
            <w:r w:rsidR="00DC1E31" w:rsidRPr="009A3F2B">
              <w:rPr>
                <w:rFonts w:ascii="SassoonPrimaryInfant" w:hAnsi="SassoonPrimaryInfant"/>
              </w:rPr>
              <w:t xml:space="preserve"> </w:t>
            </w:r>
          </w:p>
          <w:p w14:paraId="34660973" w14:textId="2DA470D9" w:rsidR="00DC1E31" w:rsidRPr="009A3F2B" w:rsidRDefault="00DC1E31" w:rsidP="00EB6E45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9A3F2B" w:rsidRPr="004168E0" w14:paraId="2C5EFD79" w14:textId="77777777" w:rsidTr="009A3F2B">
        <w:tc>
          <w:tcPr>
            <w:tcW w:w="1527" w:type="dxa"/>
          </w:tcPr>
          <w:p w14:paraId="18435B7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t>Friday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2630302A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898EF4C" w14:textId="7232E96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Handwriting</w:t>
            </w:r>
          </w:p>
          <w:p w14:paraId="6B19ACCA" w14:textId="1EA31A41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995" w:type="dxa"/>
          </w:tcPr>
          <w:p w14:paraId="5306AE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Maths</w:t>
            </w:r>
          </w:p>
          <w:p w14:paraId="4EBB27F7" w14:textId="095AD266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Divide 2-digits by 1-digit</w:t>
            </w:r>
          </w:p>
          <w:p w14:paraId="7C464973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CF90F03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Video Link:</w:t>
            </w:r>
          </w:p>
          <w:p w14:paraId="3D336ACF" w14:textId="77777777" w:rsidR="00EB6E45" w:rsidRPr="009A3F2B" w:rsidRDefault="00F215A0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hyperlink r:id="rId19" w:history="1">
              <w:r w:rsidR="00EB6E45" w:rsidRPr="009A3F2B">
                <w:rPr>
                  <w:rStyle w:val="Hyperlink"/>
                  <w:rFonts w:ascii="SassoonPrimaryInfant" w:hAnsi="SassoonPrimaryInfant"/>
                  <w:sz w:val="28"/>
                  <w:szCs w:val="28"/>
                </w:rPr>
                <w:t>https://vimeo.com/497573248</w:t>
              </w:r>
            </w:hyperlink>
            <w:r w:rsidR="00EB6E45" w:rsidRPr="009A3F2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7848085C" w14:textId="1D061342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40802EB1" w14:textId="77777777" w:rsidR="003D339C" w:rsidRPr="009A3F2B" w:rsidRDefault="003D339C" w:rsidP="003D339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lastRenderedPageBreak/>
              <w:t>Please complete the attached sheet for this lesson.</w:t>
            </w:r>
          </w:p>
          <w:p w14:paraId="108C0C8D" w14:textId="77777777" w:rsidR="003D339C" w:rsidRPr="009A3F2B" w:rsidRDefault="003D339C" w:rsidP="003D339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67CA454D" w14:textId="77777777" w:rsidR="003D339C" w:rsidRPr="009A3F2B" w:rsidRDefault="003D339C" w:rsidP="003D339C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0D1D84E6" w14:textId="77777777" w:rsidR="003D339C" w:rsidRPr="009A3F2B" w:rsidRDefault="003D339C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E75AB54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complete the attached sheet for this lesson.</w:t>
            </w:r>
          </w:p>
          <w:p w14:paraId="033AA3BD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BA844A0" w14:textId="77777777" w:rsidR="00C329E4" w:rsidRPr="009A3F2B" w:rsidRDefault="00C329E4" w:rsidP="00C329E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There is also an attached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Powerpoint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for this lesson.</w:t>
            </w:r>
          </w:p>
          <w:p w14:paraId="18110004" w14:textId="7281CAA5" w:rsidR="00C329E4" w:rsidRPr="009A3F2B" w:rsidRDefault="00C329E4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739" w:type="dxa"/>
          </w:tcPr>
          <w:p w14:paraId="5F3A5BFD" w14:textId="4A420A09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lastRenderedPageBreak/>
              <w:t xml:space="preserve">English </w:t>
            </w:r>
          </w:p>
          <w:p w14:paraId="6287E2BE" w14:textId="15258246" w:rsidR="00C7017F" w:rsidRPr="009A3F2B" w:rsidRDefault="00C7017F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Investigate double consonants </w:t>
            </w:r>
          </w:p>
          <w:p w14:paraId="5B036EBA" w14:textId="77777777" w:rsidR="00C7017F" w:rsidRPr="009A3F2B" w:rsidRDefault="00C7017F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4641CDC4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Link</w:t>
            </w:r>
          </w:p>
          <w:p w14:paraId="00B66955" w14:textId="77777777" w:rsidR="00EB6E45" w:rsidRPr="009A3F2B" w:rsidRDefault="00F215A0" w:rsidP="00EB6E45">
            <w:pPr>
              <w:jc w:val="center"/>
              <w:rPr>
                <w:rFonts w:ascii="SassoonPrimaryInfant" w:hAnsi="SassoonPrimaryInfant"/>
              </w:rPr>
            </w:pPr>
            <w:hyperlink r:id="rId20" w:history="1">
              <w:r w:rsidR="00C7017F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https://classroom.thenational.academy/lessons/to-investigate-double-consonants-61j3er</w:t>
              </w:r>
            </w:hyperlink>
            <w:r w:rsidR="00C7017F" w:rsidRPr="009A3F2B">
              <w:rPr>
                <w:rFonts w:ascii="SassoonPrimaryInfant" w:hAnsi="SassoonPrimaryInfant"/>
              </w:rPr>
              <w:t xml:space="preserve"> </w:t>
            </w:r>
          </w:p>
          <w:p w14:paraId="6CE9F82B" w14:textId="63885875" w:rsidR="00C7017F" w:rsidRPr="009A3F2B" w:rsidRDefault="00C7017F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66E27D8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19F6CA9C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Topic- The Shang Dynasty</w:t>
            </w:r>
          </w:p>
          <w:p w14:paraId="2292CD5C" w14:textId="3ADBCED3" w:rsidR="00EB6E45" w:rsidRPr="009A3F2B" w:rsidRDefault="003D4209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How did the Shang Dynasty Begin? </w:t>
            </w:r>
          </w:p>
          <w:p w14:paraId="1D9A480D" w14:textId="42CAD491" w:rsidR="003D4209" w:rsidRPr="009A3F2B" w:rsidRDefault="003D4209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A49A134" w14:textId="18922480" w:rsidR="003D4209" w:rsidRPr="009A3F2B" w:rsidRDefault="003D4209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  <w:u w:val="single"/>
              </w:rPr>
              <w:t xml:space="preserve">Link: </w:t>
            </w:r>
          </w:p>
          <w:p w14:paraId="3C14EE47" w14:textId="77777777" w:rsidR="003D4209" w:rsidRPr="009A3F2B" w:rsidRDefault="00F215A0" w:rsidP="003D4209">
            <w:pPr>
              <w:rPr>
                <w:rFonts w:ascii="SassoonPrimaryInfant" w:hAnsi="SassoonPrimaryInfant"/>
              </w:rPr>
            </w:pPr>
            <w:hyperlink r:id="rId21" w:history="1">
              <w:r w:rsidR="003D4209" w:rsidRPr="009A3F2B">
                <w:rPr>
                  <w:rStyle w:val="Hyperlink"/>
                  <w:rFonts w:ascii="SassoonPrimaryInfant" w:hAnsi="SassoonPrimaryInfant"/>
                </w:rPr>
                <w:t>https://classroom.thenational.academy/lessons/how-did-the-shang-dynasty-begin-71j30c</w:t>
              </w:r>
            </w:hyperlink>
            <w:r w:rsidR="003D4209" w:rsidRPr="009A3F2B">
              <w:rPr>
                <w:rFonts w:ascii="SassoonPrimaryInfant" w:hAnsi="SassoonPrimaryInfant"/>
              </w:rPr>
              <w:t xml:space="preserve"> </w:t>
            </w:r>
          </w:p>
          <w:p w14:paraId="398EF334" w14:textId="0A05F236" w:rsidR="003D4209" w:rsidRPr="009A3F2B" w:rsidRDefault="003D4209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14:paraId="272EEA64" w14:textId="77777777" w:rsidR="003D4209" w:rsidRPr="009A3F2B" w:rsidRDefault="00EB6E45" w:rsidP="003D4209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lastRenderedPageBreak/>
              <w:t xml:space="preserve">Resources: </w:t>
            </w:r>
          </w:p>
          <w:p w14:paraId="5A039525" w14:textId="4001ADB7" w:rsidR="003D4209" w:rsidRPr="009A3F2B" w:rsidRDefault="003D4209" w:rsidP="003D4209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</w:rPr>
              <w:t>Please complete the activities/ quizzes on the website.</w:t>
            </w:r>
          </w:p>
          <w:p w14:paraId="00C54E71" w14:textId="77777777" w:rsidR="00EB6E45" w:rsidRPr="009A3F2B" w:rsidRDefault="00EB6E45" w:rsidP="00EB6E45">
            <w:pPr>
              <w:pStyle w:val="ListParagraph"/>
              <w:spacing w:after="0" w:line="240" w:lineRule="auto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</w:tr>
      <w:tr w:rsidR="009A3F2B" w:rsidRPr="004168E0" w14:paraId="5E5B2889" w14:textId="77777777" w:rsidTr="009A3F2B">
        <w:trPr>
          <w:trHeight w:val="6728"/>
        </w:trPr>
        <w:tc>
          <w:tcPr>
            <w:tcW w:w="1527" w:type="dxa"/>
          </w:tcPr>
          <w:p w14:paraId="532EDC2E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b/>
                <w:sz w:val="28"/>
                <w:szCs w:val="28"/>
              </w:rPr>
              <w:lastRenderedPageBreak/>
              <w:t>Extra work</w:t>
            </w:r>
          </w:p>
        </w:tc>
        <w:tc>
          <w:tcPr>
            <w:tcW w:w="1634" w:type="dxa"/>
            <w:shd w:val="clear" w:color="auto" w:fill="F4B083" w:themeFill="accent2" w:themeFillTint="99"/>
          </w:tcPr>
          <w:p w14:paraId="47C1B228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95" w:type="dxa"/>
          </w:tcPr>
          <w:p w14:paraId="60ECFA6B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Extra Maths</w:t>
            </w:r>
          </w:p>
          <w:p w14:paraId="7E4FB9F4" w14:textId="655E32A6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</w:pPr>
            <w:r w:rsidRPr="009A3F2B">
              <w:rPr>
                <w:rStyle w:val="normaltextrun"/>
                <w:rFonts w:ascii="SassoonPrimaryInfant" w:hAnsi="SassoonPrimaryInfant" w:cs="Calibri Light"/>
                <w:sz w:val="28"/>
                <w:szCs w:val="28"/>
              </w:rPr>
              <w:t>There are some sheets you can complete</w:t>
            </w:r>
            <w:r w:rsidRPr="009A3F2B">
              <w:rPr>
                <w:rStyle w:val="normaltextrun"/>
                <w:rFonts w:ascii="SassoonPrimaryInfant" w:hAnsi="SassoonPrimaryInfant" w:cs="Calibri"/>
                <w:sz w:val="28"/>
                <w:szCs w:val="28"/>
              </w:rPr>
              <w:t> </w:t>
            </w:r>
            <w:r w:rsidRPr="009A3F2B"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  <w:t>(see attached.)</w:t>
            </w:r>
          </w:p>
          <w:p w14:paraId="69C9FBD2" w14:textId="77777777" w:rsidR="009B0513" w:rsidRPr="009A3F2B" w:rsidRDefault="009B0513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Calibri Light"/>
                <w:sz w:val="28"/>
                <w:szCs w:val="28"/>
              </w:rPr>
            </w:pPr>
          </w:p>
          <w:p w14:paraId="539DB2BC" w14:textId="77777777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  <w:r w:rsidRPr="009A3F2B">
              <w:rPr>
                <w:rFonts w:ascii="SassoonPrimaryInfant" w:hAnsi="SassoonPrimaryInfant" w:cs="Segoe UI"/>
                <w:sz w:val="28"/>
                <w:szCs w:val="28"/>
              </w:rPr>
              <w:t>Here are some links you can use:</w:t>
            </w:r>
          </w:p>
          <w:p w14:paraId="63DEC21E" w14:textId="77777777" w:rsidR="00EB6E45" w:rsidRPr="009A3F2B" w:rsidRDefault="00F215A0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SassoonPrimaryInfant" w:hAnsi="SassoonPrimaryInfant" w:cs="Calibri Light"/>
                <w:sz w:val="28"/>
                <w:szCs w:val="28"/>
              </w:rPr>
            </w:pPr>
            <w:hyperlink r:id="rId22" w:tgtFrame="_blank" w:history="1">
              <w:r w:rsidR="00EB6E45" w:rsidRPr="009A3F2B">
                <w:rPr>
                  <w:rStyle w:val="normaltextrun"/>
                  <w:rFonts w:ascii="SassoonPrimaryInfant" w:hAnsi="SassoonPrimaryInfant" w:cs="Calibri Light"/>
                  <w:color w:val="0563C1"/>
                  <w:sz w:val="28"/>
                  <w:szCs w:val="28"/>
                  <w:u w:val="single"/>
                </w:rPr>
                <w:t>https://www.timestables.co.uk/</w:t>
              </w:r>
            </w:hyperlink>
          </w:p>
          <w:p w14:paraId="73C9E158" w14:textId="77777777" w:rsidR="00EB6E45" w:rsidRPr="009A3F2B" w:rsidRDefault="00EB6E45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</w:p>
          <w:p w14:paraId="22D6F51E" w14:textId="55778312" w:rsidR="00EB6E45" w:rsidRDefault="00F215A0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SassoonPrimaryInfant" w:hAnsi="SassoonPrimaryInfant" w:cs="Calibri Light"/>
                <w:color w:val="0563C1"/>
                <w:sz w:val="28"/>
                <w:szCs w:val="28"/>
                <w:u w:val="single"/>
              </w:rPr>
            </w:pPr>
            <w:hyperlink r:id="rId23" w:tgtFrame="_blank" w:history="1">
              <w:r w:rsidR="00EB6E45" w:rsidRPr="009A3F2B">
                <w:rPr>
                  <w:rStyle w:val="normaltextrun"/>
                  <w:rFonts w:ascii="SassoonPrimaryInfant" w:hAnsi="SassoonPrimaryInfant" w:cs="Calibri Light"/>
                  <w:color w:val="0563C1"/>
                  <w:sz w:val="28"/>
                  <w:szCs w:val="28"/>
                  <w:u w:val="single"/>
                </w:rPr>
                <w:t>https://www.topmarks.co.uk/maths-games/7-11-years/times-tables</w:t>
              </w:r>
            </w:hyperlink>
            <w:r w:rsidR="00EB6E45" w:rsidRPr="009A3F2B">
              <w:rPr>
                <w:rStyle w:val="normaltextrun"/>
                <w:rFonts w:ascii="SassoonPrimaryInfant" w:hAnsi="SassoonPrimaryInfant" w:cs="Calibri Light"/>
                <w:color w:val="0563C1"/>
                <w:sz w:val="28"/>
                <w:szCs w:val="28"/>
                <w:u w:val="single"/>
              </w:rPr>
              <w:t xml:space="preserve"> </w:t>
            </w:r>
          </w:p>
          <w:p w14:paraId="64EC276C" w14:textId="77777777" w:rsidR="009A3F2B" w:rsidRPr="009A3F2B" w:rsidRDefault="009A3F2B" w:rsidP="00EB6E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assoonPrimaryInfant" w:hAnsi="SassoonPrimaryInfant" w:cs="Segoe UI"/>
                <w:sz w:val="28"/>
                <w:szCs w:val="28"/>
              </w:rPr>
            </w:pPr>
            <w:bookmarkStart w:id="0" w:name="_GoBack"/>
            <w:bookmarkEnd w:id="0"/>
          </w:p>
          <w:p w14:paraId="2B863506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You could also use </w:t>
            </w:r>
            <w:proofErr w:type="spellStart"/>
            <w:r w:rsidRPr="009A3F2B">
              <w:rPr>
                <w:rFonts w:ascii="SassoonPrimaryInfant" w:hAnsi="SassoonPrimaryInfant"/>
                <w:sz w:val="28"/>
                <w:szCs w:val="28"/>
              </w:rPr>
              <w:t>TTRockstars</w:t>
            </w:r>
            <w:proofErr w:type="spellEnd"/>
            <w:r w:rsidRPr="009A3F2B">
              <w:rPr>
                <w:rFonts w:ascii="SassoonPrimaryInfant" w:hAnsi="SassoonPrimaryInfant"/>
                <w:sz w:val="28"/>
                <w:szCs w:val="28"/>
              </w:rPr>
              <w:t xml:space="preserve"> too!</w:t>
            </w:r>
          </w:p>
        </w:tc>
        <w:tc>
          <w:tcPr>
            <w:tcW w:w="5739" w:type="dxa"/>
          </w:tcPr>
          <w:p w14:paraId="5458CEF3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PE</w:t>
            </w:r>
          </w:p>
          <w:p w14:paraId="6E082EA5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4AF25F22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Throwing for accuracy:</w:t>
            </w:r>
          </w:p>
          <w:p w14:paraId="4F388A78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472505BE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watch the demonstrations then have a go.</w:t>
            </w:r>
          </w:p>
          <w:p w14:paraId="725A364B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 xml:space="preserve">  </w:t>
            </w:r>
          </w:p>
          <w:p w14:paraId="09E1C725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16"/>
              </w:rPr>
            </w:pPr>
            <w:hyperlink r:id="rId24" w:history="1">
              <w:r w:rsidRPr="009A3F2B">
                <w:rPr>
                  <w:rStyle w:val="Hyperlink"/>
                  <w:rFonts w:ascii="SassoonPrimaryInfant" w:hAnsi="SassoonPrimaryInfant"/>
                  <w:sz w:val="16"/>
                </w:rPr>
                <w:t>https://www.youtube.com/watch?v=tHRvquNKf1Q&amp;list=PL</w:t>
              </w:r>
              <w:r w:rsidRPr="009A3F2B">
                <w:rPr>
                  <w:rStyle w:val="Hyperlink"/>
                  <w:rFonts w:ascii="SassoonPrimaryInfant" w:hAnsi="SassoonPrimaryInfant"/>
                  <w:sz w:val="16"/>
                </w:rPr>
                <w:t>YGRaluWWTojV3An2WEgsQ4qGFy_91jDL&amp;index=4</w:t>
              </w:r>
            </w:hyperlink>
            <w:r w:rsidRPr="009A3F2B">
              <w:rPr>
                <w:rFonts w:ascii="SassoonPrimaryInfant" w:hAnsi="SassoonPrimaryInfant"/>
                <w:sz w:val="16"/>
              </w:rPr>
              <w:t xml:space="preserve"> </w:t>
            </w:r>
          </w:p>
          <w:p w14:paraId="35A19F7F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1470A8CD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  <w:p w14:paraId="56ACF8B3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4F29FD02" w14:textId="1779CFA0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18DC2359" w14:textId="77777777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5044DD34" w14:textId="3FF5F15B" w:rsidR="00EB6E45" w:rsidRPr="009A3F2B" w:rsidRDefault="00EB6E45" w:rsidP="00EB6E45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433" w:type="dxa"/>
            <w:shd w:val="clear" w:color="auto" w:fill="F4B083" w:themeFill="accent2" w:themeFillTint="99"/>
          </w:tcPr>
          <w:p w14:paraId="7CE705DA" w14:textId="77777777" w:rsidR="00EB6E45" w:rsidRPr="009A3F2B" w:rsidRDefault="00EB6E45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93" w:type="dxa"/>
          </w:tcPr>
          <w:p w14:paraId="04C3626B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</w:pPr>
            <w:r w:rsidRPr="009A3F2B">
              <w:rPr>
                <w:rFonts w:ascii="SassoonPrimaryInfant" w:hAnsi="SassoonPrimaryInfant"/>
                <w:b/>
                <w:bCs/>
                <w:sz w:val="28"/>
                <w:szCs w:val="28"/>
                <w:u w:val="single"/>
              </w:rPr>
              <w:t>Spellings:</w:t>
            </w:r>
          </w:p>
          <w:p w14:paraId="56A35F30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Please practice this week’s spellings using the strategies we use in our Spelling Journals.</w:t>
            </w:r>
          </w:p>
          <w:p w14:paraId="548796BE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0AEDCD9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noProof/>
              </w:rPr>
              <w:drawing>
                <wp:inline distT="0" distB="0" distL="0" distR="0" wp14:anchorId="2EA2D82D" wp14:editId="78F5A0CD">
                  <wp:extent cx="3548039" cy="95489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2866" cy="98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B6B43" w14:textId="77777777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14:paraId="712EE20C" w14:textId="3DBB4CA1" w:rsidR="009A3F2B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sz w:val="28"/>
                <w:szCs w:val="28"/>
              </w:rPr>
              <w:t>If you are confident with all of these words, when tested, please practice words from the Year ¾ statutory spellings or the common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Pr="009A3F2B">
              <w:rPr>
                <w:rFonts w:ascii="SassoonPrimaryInfant" w:hAnsi="SassoonPrimaryInfant"/>
                <w:sz w:val="28"/>
                <w:szCs w:val="28"/>
              </w:rPr>
              <w:lastRenderedPageBreak/>
              <w:t>exception words I’ve attached.</w:t>
            </w:r>
            <w:r w:rsidRPr="009A3F2B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</w:t>
            </w:r>
            <w:r w:rsidRPr="009A3F2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inline distT="0" distB="0" distL="0" distR="0" wp14:anchorId="0CDFE84A" wp14:editId="04DF2984">
                  <wp:extent cx="3565509" cy="3024187"/>
                  <wp:effectExtent l="381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65509" cy="3024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14183" w14:textId="55EE2963" w:rsidR="00EB6E45" w:rsidRPr="009A3F2B" w:rsidRDefault="009A3F2B" w:rsidP="009A3F2B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9A3F2B">
              <w:rPr>
                <w:rFonts w:ascii="SassoonPrimaryInfant" w:hAnsi="SassoonPrimaryInfant"/>
                <w:noProof/>
                <w:sz w:val="28"/>
                <w:szCs w:val="28"/>
              </w:rPr>
              <w:drawing>
                <wp:inline distT="0" distB="0" distL="0" distR="0" wp14:anchorId="2CB6B134" wp14:editId="77B8E37D">
                  <wp:extent cx="3514727" cy="2931340"/>
                  <wp:effectExtent l="6033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522814" cy="2938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7434F" w14:textId="77777777" w:rsidR="001A0AF0" w:rsidRPr="004168E0" w:rsidRDefault="001A0AF0">
      <w:pPr>
        <w:rPr>
          <w:rFonts w:ascii="Sassoon Penpals" w:hAnsi="Sassoon Penpals"/>
        </w:rPr>
      </w:pPr>
    </w:p>
    <w:sectPr w:rsidR="001A0AF0" w:rsidRPr="004168E0" w:rsidSect="00FE1500">
      <w:headerReference w:type="default" r:id="rId2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1E14" w14:textId="77777777" w:rsidR="00FE1500" w:rsidRDefault="00FE1500" w:rsidP="00FE1500">
      <w:r>
        <w:separator/>
      </w:r>
    </w:p>
  </w:endnote>
  <w:endnote w:type="continuationSeparator" w:id="0">
    <w:p w14:paraId="0A08D44B" w14:textId="77777777" w:rsidR="00FE1500" w:rsidRDefault="00FE1500" w:rsidP="00FE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Penpals Joine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ssoonPrimaryInfant">
    <w:panose1 w:val="000005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4D5FD" w14:textId="77777777" w:rsidR="00FE1500" w:rsidRDefault="00FE1500" w:rsidP="00FE1500">
      <w:r>
        <w:separator/>
      </w:r>
    </w:p>
  </w:footnote>
  <w:footnote w:type="continuationSeparator" w:id="0">
    <w:p w14:paraId="43EA438E" w14:textId="77777777" w:rsidR="00FE1500" w:rsidRDefault="00FE1500" w:rsidP="00FE1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5508" w14:textId="77777777" w:rsidR="00FE1500" w:rsidRPr="00FE1500" w:rsidRDefault="00FE1500" w:rsidP="00FE1500">
    <w:pPr>
      <w:rPr>
        <w:rFonts w:ascii="Sassoon Penpals" w:hAnsi="Sassoon Penpals"/>
        <w:sz w:val="36"/>
      </w:rPr>
    </w:pPr>
  </w:p>
  <w:p w14:paraId="51F7D744" w14:textId="77777777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Year 4</w:t>
    </w:r>
  </w:p>
  <w:p w14:paraId="2C0A30DC" w14:textId="1D5F1888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 xml:space="preserve">Week </w:t>
    </w:r>
    <w:r w:rsidR="003C7035">
      <w:rPr>
        <w:rFonts w:ascii="Sassoon Penpals" w:hAnsi="Sassoon Penpals"/>
        <w:b/>
        <w:bCs/>
        <w:sz w:val="36"/>
        <w:u w:val="single"/>
      </w:rPr>
      <w:t xml:space="preserve">2 </w:t>
    </w:r>
    <w:r w:rsidRPr="00FE1500">
      <w:rPr>
        <w:rFonts w:ascii="Sassoon Penpals" w:hAnsi="Sassoon Penpals"/>
        <w:b/>
        <w:bCs/>
        <w:sz w:val="36"/>
        <w:u w:val="single"/>
      </w:rPr>
      <w:t>of Home Learning:</w:t>
    </w:r>
  </w:p>
  <w:p w14:paraId="1E0123A4" w14:textId="1089125B" w:rsidR="00FE1500" w:rsidRPr="00FE1500" w:rsidRDefault="00FE1500" w:rsidP="00FE1500">
    <w:pPr>
      <w:jc w:val="center"/>
      <w:rPr>
        <w:rFonts w:ascii="Sassoon Penpals" w:hAnsi="Sassoon Penpals"/>
        <w:b/>
        <w:bCs/>
        <w:sz w:val="36"/>
        <w:u w:val="single"/>
      </w:rPr>
    </w:pPr>
    <w:r w:rsidRPr="00FE1500">
      <w:rPr>
        <w:rFonts w:ascii="Sassoon Penpals" w:hAnsi="Sassoon Penpals"/>
        <w:b/>
        <w:bCs/>
        <w:sz w:val="36"/>
        <w:u w:val="single"/>
      </w:rPr>
      <w:t>Week commencing 1</w:t>
    </w:r>
    <w:r w:rsidR="003C7035">
      <w:rPr>
        <w:rFonts w:ascii="Sassoon Penpals" w:hAnsi="Sassoon Penpals"/>
        <w:b/>
        <w:bCs/>
        <w:sz w:val="36"/>
        <w:u w:val="single"/>
      </w:rPr>
      <w:t>8</w:t>
    </w:r>
    <w:r w:rsidRPr="00FE1500">
      <w:rPr>
        <w:rFonts w:ascii="Sassoon Penpals" w:hAnsi="Sassoon Penpals"/>
        <w:b/>
        <w:bCs/>
        <w:sz w:val="36"/>
        <w:u w:val="single"/>
      </w:rPr>
      <w:t>-02-2021</w:t>
    </w:r>
  </w:p>
  <w:p w14:paraId="053168DA" w14:textId="77777777" w:rsidR="00FE1500" w:rsidRPr="00FE1500" w:rsidRDefault="00FE1500" w:rsidP="00FE1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265E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E19C8"/>
    <w:multiLevelType w:val="hybridMultilevel"/>
    <w:tmpl w:val="9E524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63F82"/>
    <w:multiLevelType w:val="hybridMultilevel"/>
    <w:tmpl w:val="08FC0EDE"/>
    <w:lvl w:ilvl="0" w:tplc="DD3A8324">
      <w:start w:val="1"/>
      <w:numFmt w:val="decimal"/>
      <w:lvlText w:val="%1)"/>
      <w:lvlJc w:val="left"/>
      <w:pPr>
        <w:ind w:left="720" w:hanging="360"/>
      </w:pPr>
      <w:rPr>
        <w:rFonts w:ascii="Sassoon Penpals Joined" w:eastAsiaTheme="minorEastAsia" w:hAnsi="Sassoon Penpals Joined" w:cs="Times New Roman (Body CS)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53"/>
    <w:rsid w:val="000336A4"/>
    <w:rsid w:val="001A0AF0"/>
    <w:rsid w:val="00264953"/>
    <w:rsid w:val="00293216"/>
    <w:rsid w:val="00357997"/>
    <w:rsid w:val="0037203B"/>
    <w:rsid w:val="003C7035"/>
    <w:rsid w:val="003D339C"/>
    <w:rsid w:val="003D4209"/>
    <w:rsid w:val="004168E0"/>
    <w:rsid w:val="00474180"/>
    <w:rsid w:val="004E1E36"/>
    <w:rsid w:val="004F4C92"/>
    <w:rsid w:val="005706B2"/>
    <w:rsid w:val="00682A5D"/>
    <w:rsid w:val="006B6BFD"/>
    <w:rsid w:val="00741F12"/>
    <w:rsid w:val="007809E9"/>
    <w:rsid w:val="00815416"/>
    <w:rsid w:val="008745B9"/>
    <w:rsid w:val="00895C97"/>
    <w:rsid w:val="009A3F2B"/>
    <w:rsid w:val="009B0513"/>
    <w:rsid w:val="00A66364"/>
    <w:rsid w:val="00B22524"/>
    <w:rsid w:val="00B235C8"/>
    <w:rsid w:val="00C02A4E"/>
    <w:rsid w:val="00C329E4"/>
    <w:rsid w:val="00C37687"/>
    <w:rsid w:val="00C7017F"/>
    <w:rsid w:val="00CA418E"/>
    <w:rsid w:val="00CE7947"/>
    <w:rsid w:val="00D87811"/>
    <w:rsid w:val="00DC1330"/>
    <w:rsid w:val="00DC1E31"/>
    <w:rsid w:val="00DC20BA"/>
    <w:rsid w:val="00E22818"/>
    <w:rsid w:val="00EB6E45"/>
    <w:rsid w:val="00EE0D0C"/>
    <w:rsid w:val="00F215A0"/>
    <w:rsid w:val="00F31974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0EFF"/>
  <w15:chartTrackingRefBased/>
  <w15:docId w15:val="{B5F0A5B4-13AB-3449-9118-3C476F0A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Penpals Joined" w:eastAsiaTheme="minorHAnsi" w:hAnsi="Sassoon Penpals Joined" w:cs="Times New Roman (Body CS)"/>
        <w:sz w:val="24"/>
        <w:szCs w:val="24"/>
        <w:lang w:val="en-GB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E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8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235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B235C8"/>
  </w:style>
  <w:style w:type="character" w:customStyle="1" w:styleId="eop">
    <w:name w:val="eop"/>
    <w:basedOn w:val="DefaultParagraphFont"/>
    <w:rsid w:val="00B235C8"/>
  </w:style>
  <w:style w:type="character" w:styleId="FollowedHyperlink">
    <w:name w:val="FollowedHyperlink"/>
    <w:basedOn w:val="DefaultParagraphFont"/>
    <w:uiPriority w:val="99"/>
    <w:semiHidden/>
    <w:unhideWhenUsed/>
    <w:rsid w:val="00B235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5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0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0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00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1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of-french-derived-sounds-cmwp2d" TargetMode="External"/><Relationship Id="rId13" Type="http://schemas.openxmlformats.org/officeDocument/2006/relationships/hyperlink" Target="https://vimeo.com/492456871" TargetMode="External"/><Relationship Id="rId18" Type="http://schemas.openxmlformats.org/officeDocument/2006/relationships/hyperlink" Target="https://classroom.thenational.academy/lessons/exploring-4-beats-and-2-beats-in-a-bar-75j3er" TargetMode="Externa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how-did-the-shang-dynasty-begin-71j30c" TargetMode="External"/><Relationship Id="rId7" Type="http://schemas.openxmlformats.org/officeDocument/2006/relationships/hyperlink" Target="https://vimeo.com/492101238" TargetMode="External"/><Relationship Id="rId12" Type="http://schemas.openxmlformats.org/officeDocument/2006/relationships/hyperlink" Target="https://www.bbc.co.uk/bitesize/topics/zsjpyrd/articles/zr86cqt" TargetMode="External"/><Relationship Id="rId17" Type="http://schemas.openxmlformats.org/officeDocument/2006/relationships/hyperlink" Target="https://classroom.thenational.academy/lessons/to-generate-vocabulary-for-the-climax-74tkge" TargetMode="Externa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vimeo.com/492601303" TargetMode="External"/><Relationship Id="rId20" Type="http://schemas.openxmlformats.org/officeDocument/2006/relationships/hyperlink" Target="https://classroom.thenational.academy/lessons/to-investigate-double-consonants-61j3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write-the-opening-6gwkgt" TargetMode="External"/><Relationship Id="rId24" Type="http://schemas.openxmlformats.org/officeDocument/2006/relationships/hyperlink" Target="https://www.youtube.com/watch?v=tHRvquNKf1Q&amp;list=PLYGRaluWWTojV3An2WEgsQ4qGFy_91jDL&amp;index=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how-are-different-sounds-produced-6nj3et" TargetMode="External"/><Relationship Id="rId23" Type="http://schemas.openxmlformats.org/officeDocument/2006/relationships/hyperlink" Target="https://www.topmarks.co.uk/maths-games/7-11-years/times-tables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vimeo.com/492463370" TargetMode="External"/><Relationship Id="rId19" Type="http://schemas.openxmlformats.org/officeDocument/2006/relationships/hyperlink" Target="https://vimeo.com/497573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hazards-in-the-home-6mt68c" TargetMode="External"/><Relationship Id="rId14" Type="http://schemas.openxmlformats.org/officeDocument/2006/relationships/hyperlink" Target="https://classroom.thenational.academy/lessons/to-plan-the-build-up-cmu3ed" TargetMode="External"/><Relationship Id="rId22" Type="http://schemas.openxmlformats.org/officeDocument/2006/relationships/hyperlink" Target="https://www.timestables.co.uk/" TargetMode="Externa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Ombler</dc:creator>
  <cp:keywords/>
  <dc:description/>
  <cp:lastModifiedBy>Laura Ombler</cp:lastModifiedBy>
  <cp:revision>17</cp:revision>
  <cp:lastPrinted>2021-01-08T12:45:00Z</cp:lastPrinted>
  <dcterms:created xsi:type="dcterms:W3CDTF">2021-01-11T21:06:00Z</dcterms:created>
  <dcterms:modified xsi:type="dcterms:W3CDTF">2021-01-14T08:08:00Z</dcterms:modified>
</cp:coreProperties>
</file>